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ОТЧЕТ</w:t>
      </w:r>
    </w:p>
    <w:p w:rsidR="00D83BD5" w:rsidRDefault="00D83BD5" w:rsidP="00D83BD5">
      <w:pPr>
        <w:pStyle w:val="a3"/>
        <w:tabs>
          <w:tab w:val="left" w:pos="708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по итогам проведения школьного этапа всероссийской олимпиады школьников в 2023/2024 учебном году</w:t>
      </w: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D1153F" w:rsidRPr="00695A6E" w:rsidRDefault="00D1153F" w:rsidP="00D1153F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_</w:t>
      </w:r>
      <w:r w:rsidR="00846F24">
        <w:rPr>
          <w:b w:val="0"/>
          <w:w w:val="100"/>
          <w:sz w:val="28"/>
          <w:szCs w:val="28"/>
          <w:u w:val="single"/>
        </w:rPr>
        <w:t>Муниципальное бюджетное общеобразовательное учреждение «Красноярская средняя общеобразовательная школа»</w:t>
      </w:r>
    </w:p>
    <w:p w:rsidR="00D1153F" w:rsidRPr="00D83BD5" w:rsidRDefault="00D1153F" w:rsidP="00D1153F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>(</w:t>
      </w:r>
      <w:r w:rsidR="00D83BD5">
        <w:rPr>
          <w:b w:val="0"/>
          <w:i/>
          <w:w w:val="100"/>
          <w:sz w:val="28"/>
          <w:szCs w:val="28"/>
        </w:rPr>
        <w:t xml:space="preserve">полное </w:t>
      </w:r>
      <w:r w:rsidRPr="00D83BD5">
        <w:rPr>
          <w:b w:val="0"/>
          <w:i/>
          <w:w w:val="100"/>
          <w:sz w:val="28"/>
          <w:szCs w:val="28"/>
        </w:rPr>
        <w:t>наименование образовательной организации)</w:t>
      </w: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846F24" w:rsidP="008B0842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Шербакульского муниципального района</w:t>
      </w:r>
    </w:p>
    <w:p w:rsidR="00CF52D5" w:rsidRPr="00D83BD5" w:rsidRDefault="00CF52D5" w:rsidP="008B0842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 xml:space="preserve">(наименование муниципального </w:t>
      </w:r>
      <w:r w:rsidR="00E20715" w:rsidRPr="00D83BD5">
        <w:rPr>
          <w:b w:val="0"/>
          <w:i/>
          <w:w w:val="100"/>
          <w:sz w:val="28"/>
          <w:szCs w:val="28"/>
        </w:rPr>
        <w:t>район</w:t>
      </w:r>
      <w:r w:rsidR="00A56D2B" w:rsidRPr="00D83BD5">
        <w:rPr>
          <w:b w:val="0"/>
          <w:i/>
          <w:w w:val="100"/>
          <w:sz w:val="28"/>
          <w:szCs w:val="28"/>
        </w:rPr>
        <w:t>а</w:t>
      </w:r>
      <w:r w:rsidRPr="00D83BD5">
        <w:rPr>
          <w:b w:val="0"/>
          <w:i/>
          <w:w w:val="100"/>
          <w:sz w:val="28"/>
          <w:szCs w:val="28"/>
        </w:rPr>
        <w:t>)</w:t>
      </w: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олимпиады школьников </w:t>
      </w:r>
      <w:r w:rsidR="00846F24">
        <w:rPr>
          <w:rFonts w:eastAsia="Calibri"/>
          <w:b/>
          <w:sz w:val="28"/>
          <w:szCs w:val="28"/>
          <w:lang w:eastAsia="en-US"/>
        </w:rPr>
        <w:t>в МБОУ «Красноярская СОШ»</w:t>
      </w:r>
      <w:r w:rsidR="00A56D2B">
        <w:rPr>
          <w:rFonts w:eastAsia="Calibri"/>
          <w:b/>
          <w:sz w:val="28"/>
          <w:szCs w:val="28"/>
          <w:lang w:eastAsia="en-US"/>
        </w:rPr>
        <w:t xml:space="preserve"> </w:t>
      </w:r>
      <w:r w:rsidR="00A56D2B" w:rsidRPr="00A56D2B">
        <w:rPr>
          <w:rFonts w:eastAsia="Calibri"/>
          <w:i/>
          <w:szCs w:val="28"/>
          <w:lang w:eastAsia="en-US"/>
        </w:rPr>
        <w:t>(наименование образовательной организации)</w:t>
      </w:r>
      <w:r w:rsidR="00846F24">
        <w:rPr>
          <w:rFonts w:eastAsia="Calibri"/>
          <w:i/>
          <w:szCs w:val="28"/>
          <w:lang w:eastAsia="en-US"/>
        </w:rPr>
        <w:t xml:space="preserve"> </w:t>
      </w:r>
      <w:r w:rsidR="00846F24">
        <w:rPr>
          <w:rFonts w:eastAsia="Calibri"/>
          <w:b/>
          <w:sz w:val="28"/>
          <w:szCs w:val="28"/>
          <w:lang w:eastAsia="en-US"/>
        </w:rPr>
        <w:t>Шербакульского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D83BD5">
        <w:rPr>
          <w:rFonts w:eastAsia="Calibri"/>
          <w:b/>
          <w:sz w:val="28"/>
          <w:szCs w:val="28"/>
          <w:lang w:eastAsia="en-US"/>
        </w:rPr>
        <w:t>3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D83BD5">
        <w:rPr>
          <w:rFonts w:eastAsia="Calibri"/>
          <w:b/>
          <w:sz w:val="28"/>
          <w:szCs w:val="28"/>
          <w:lang w:eastAsia="en-US"/>
        </w:rPr>
        <w:t>4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EE3321" w:rsidRP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(далее ШЭ) </w:t>
      </w:r>
      <w:r w:rsidRPr="00EE3321">
        <w:rPr>
          <w:w w:val="100"/>
          <w:lang w:eastAsia="en-US"/>
        </w:rPr>
        <w:t xml:space="preserve"> всероссийской олимпиады школьников 202</w:t>
      </w:r>
      <w:r w:rsidR="00D83BD5">
        <w:rPr>
          <w:w w:val="100"/>
          <w:lang w:eastAsia="en-US"/>
        </w:rPr>
        <w:t>3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D83BD5">
        <w:rPr>
          <w:w w:val="100"/>
          <w:lang w:eastAsia="en-US"/>
        </w:rPr>
        <w:t>4</w:t>
      </w:r>
      <w:r w:rsidRPr="00EE3321">
        <w:rPr>
          <w:w w:val="100"/>
          <w:lang w:eastAsia="en-US"/>
        </w:rPr>
        <w:t xml:space="preserve"> учебного года (далее – ВсОШ, олимпиада) </w:t>
      </w:r>
      <w:r w:rsidR="00A56D2B" w:rsidRPr="00EE709A">
        <w:rPr>
          <w:lang w:eastAsia="en-US"/>
        </w:rPr>
        <w:t>в</w:t>
      </w:r>
      <w:r w:rsidR="00846F24">
        <w:rPr>
          <w:b/>
          <w:lang w:eastAsia="en-US"/>
        </w:rPr>
        <w:t xml:space="preserve"> МБОУ «Красноярская СОШ» </w:t>
      </w:r>
      <w:r w:rsidR="00A56D2B" w:rsidRPr="00A56D2B">
        <w:rPr>
          <w:i/>
          <w:sz w:val="24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527339">
        <w:rPr>
          <w:w w:val="100"/>
          <w:lang w:eastAsia="en-US"/>
        </w:rPr>
        <w:t xml:space="preserve"> Шербакульского</w:t>
      </w:r>
      <w:r w:rsidRPr="00EE3321">
        <w:rPr>
          <w:w w:val="100"/>
          <w:lang w:eastAsia="en-US"/>
        </w:rPr>
        <w:t xml:space="preserve"> муниципального</w:t>
      </w:r>
      <w:r w:rsidR="00527339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района Омской области проводился в соответствии со следующими нормативными актами: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приказ);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16 августа 2021 года № 565 «О внесении изменения в приказ Министерства просвещения РФ от 27 ноября 2020 года № 678 «Об утверждении Порядка проведения всероссийской олимпиады школьников»;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14 февраля 2022 года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приказом Минпросвещения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678»</w:t>
      </w:r>
      <w:r>
        <w:rPr>
          <w:rFonts w:eastAsia="Calibri"/>
          <w:sz w:val="28"/>
          <w:szCs w:val="28"/>
          <w:lang w:eastAsia="en-US"/>
        </w:rPr>
        <w:t>;</w:t>
      </w:r>
    </w:p>
    <w:p w:rsidR="00D83BD5" w:rsidRPr="00473EA1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распоряжением Министерства образования Омской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МООО)</w:t>
      </w:r>
      <w:r w:rsidRPr="00473EA1">
        <w:rPr>
          <w:rFonts w:eastAsia="Calibri"/>
          <w:sz w:val="28"/>
          <w:szCs w:val="28"/>
          <w:lang w:eastAsia="en-US"/>
        </w:rPr>
        <w:t xml:space="preserve"> от 24</w:t>
      </w:r>
      <w:r>
        <w:rPr>
          <w:rFonts w:eastAsia="Calibri"/>
          <w:sz w:val="28"/>
          <w:szCs w:val="28"/>
          <w:lang w:eastAsia="en-US"/>
        </w:rPr>
        <w:t xml:space="preserve"> августа 20</w:t>
      </w:r>
      <w:r w:rsidRPr="00473EA1">
        <w:rPr>
          <w:rFonts w:eastAsia="Calibri"/>
          <w:sz w:val="28"/>
          <w:szCs w:val="28"/>
          <w:lang w:eastAsia="en-US"/>
        </w:rPr>
        <w:t>23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2910 «Об организации и проведении всероссийской олимпиады школьников в 2023/2024 учебном году»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</w:t>
      </w:r>
      <w:r w:rsidR="00630776">
        <w:rPr>
          <w:rFonts w:eastAsia="Calibri"/>
          <w:sz w:val="28"/>
          <w:szCs w:val="28"/>
          <w:lang w:eastAsia="en-US"/>
        </w:rPr>
        <w:t xml:space="preserve">№ 387 от 05.09.2023 года </w:t>
      </w:r>
      <w:r>
        <w:rPr>
          <w:rFonts w:eastAsia="Calibri"/>
          <w:i/>
          <w:szCs w:val="28"/>
          <w:lang w:eastAsia="en-US"/>
        </w:rPr>
        <w:t>(приказ об организации школьного этапа ВсОШ, подписанный руководителем органа местного самоуправления, осуществляющего управление в сфере образования, на территории муниципального района).</w:t>
      </w:r>
    </w:p>
    <w:p w:rsidR="00D83BD5" w:rsidRPr="0007762B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приказом </w:t>
      </w:r>
      <w:r w:rsidR="00630776">
        <w:rPr>
          <w:rFonts w:eastAsia="Calibri"/>
          <w:sz w:val="28"/>
          <w:szCs w:val="28"/>
          <w:lang w:eastAsia="en-US"/>
        </w:rPr>
        <w:t xml:space="preserve">№ 155 от 15.09.2023 года </w:t>
      </w:r>
      <w:r w:rsidRPr="0007762B">
        <w:rPr>
          <w:rFonts w:eastAsia="Calibri"/>
          <w:i/>
          <w:szCs w:val="28"/>
          <w:lang w:eastAsia="en-US"/>
        </w:rPr>
        <w:t>(приказ об организации школьного этапа ВсОШ, подписанный руководителем образовательной организации</w:t>
      </w:r>
      <w:r>
        <w:rPr>
          <w:rFonts w:eastAsia="Calibri"/>
          <w:i/>
          <w:szCs w:val="28"/>
          <w:lang w:eastAsia="en-US"/>
        </w:rPr>
        <w:t>).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</w:t>
      </w:r>
      <w:r w:rsidR="00630776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ВсОШ </w:t>
      </w:r>
      <w:r w:rsidRPr="00EE3321">
        <w:rPr>
          <w:w w:val="100"/>
          <w:lang w:eastAsia="en-US"/>
        </w:rPr>
        <w:t xml:space="preserve">на территории </w:t>
      </w:r>
      <w:r w:rsidR="00527339">
        <w:rPr>
          <w:w w:val="100"/>
          <w:lang w:eastAsia="en-US"/>
        </w:rPr>
        <w:t>Шербакульского</w:t>
      </w:r>
      <w:r w:rsidRPr="00EE3321">
        <w:rPr>
          <w:w w:val="100"/>
          <w:lang w:eastAsia="en-US"/>
        </w:rPr>
        <w:t xml:space="preserve"> муниципального района</w:t>
      </w:r>
      <w:r>
        <w:rPr>
          <w:w w:val="100"/>
          <w:lang w:eastAsia="en-US"/>
        </w:rPr>
        <w:t xml:space="preserve">, </w:t>
      </w:r>
      <w:r w:rsidR="00797408" w:rsidRPr="00BF0F34">
        <w:rPr>
          <w:w w:val="100"/>
          <w:lang w:eastAsia="en-US"/>
        </w:rPr>
        <w:t xml:space="preserve">утвержденной </w:t>
      </w:r>
      <w:r w:rsidR="00797408" w:rsidRPr="00630776">
        <w:rPr>
          <w:w w:val="100"/>
          <w:lang w:eastAsia="en-US"/>
        </w:rPr>
        <w:t>«</w:t>
      </w:r>
      <w:r w:rsidR="00630776" w:rsidRPr="00630776">
        <w:rPr>
          <w:w w:val="100"/>
          <w:lang w:eastAsia="en-US"/>
        </w:rPr>
        <w:t>5</w:t>
      </w:r>
      <w:r w:rsidR="00797408" w:rsidRPr="00630776">
        <w:rPr>
          <w:w w:val="100"/>
          <w:lang w:eastAsia="en-US"/>
        </w:rPr>
        <w:t>» сентября 202</w:t>
      </w:r>
      <w:r w:rsidR="00D83BD5" w:rsidRPr="00630776">
        <w:rPr>
          <w:w w:val="100"/>
          <w:lang w:eastAsia="en-US"/>
        </w:rPr>
        <w:t>3</w:t>
      </w:r>
      <w:r w:rsidR="00797408" w:rsidRPr="00630776">
        <w:rPr>
          <w:w w:val="100"/>
          <w:lang w:eastAsia="en-US"/>
        </w:rPr>
        <w:t xml:space="preserve"> года</w:t>
      </w:r>
      <w:r>
        <w:rPr>
          <w:w w:val="100"/>
          <w:lang w:eastAsia="en-US"/>
        </w:rPr>
        <w:t xml:space="preserve"> с Министерством образования Омской области.</w:t>
      </w:r>
    </w:p>
    <w:p w:rsidR="00EE3321" w:rsidRPr="00A251FC" w:rsidRDefault="00EE3321" w:rsidP="00557B67">
      <w:pPr>
        <w:ind w:firstLine="709"/>
        <w:jc w:val="both"/>
        <w:rPr>
          <w:i/>
          <w:w w:val="100"/>
          <w:sz w:val="24"/>
          <w:lang w:eastAsia="en-US"/>
        </w:rPr>
      </w:pPr>
      <w:r w:rsidRPr="0007762B">
        <w:rPr>
          <w:w w:val="100"/>
          <w:lang w:eastAsia="en-US"/>
        </w:rPr>
        <w:t xml:space="preserve">Нормативные акты, необходимые для проведения </w:t>
      </w:r>
      <w:r w:rsidR="00A251FC">
        <w:rPr>
          <w:w w:val="100"/>
          <w:lang w:eastAsia="en-US"/>
        </w:rPr>
        <w:t>олимпиады</w:t>
      </w:r>
      <w:r w:rsidRPr="0007762B">
        <w:rPr>
          <w:w w:val="100"/>
          <w:lang w:eastAsia="en-US"/>
        </w:rPr>
        <w:t xml:space="preserve">, представлены в открытом доступе на </w:t>
      </w:r>
      <w:r w:rsidR="0007762B">
        <w:rPr>
          <w:w w:val="100"/>
          <w:lang w:eastAsia="en-US"/>
        </w:rPr>
        <w:t xml:space="preserve">сайте </w:t>
      </w:r>
      <w:r w:rsidR="00527339">
        <w:rPr>
          <w:w w:val="100"/>
          <w:lang w:eastAsia="en-US"/>
        </w:rPr>
        <w:t xml:space="preserve">МБОУ «Красноярская СОШ» </w:t>
      </w:r>
      <w:r w:rsidR="00A56D2B">
        <w:rPr>
          <w:w w:val="100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965FDB">
        <w:rPr>
          <w:w w:val="100"/>
          <w:lang w:eastAsia="en-US"/>
        </w:rPr>
        <w:t xml:space="preserve"> </w:t>
      </w:r>
      <w:hyperlink r:id="rId8" w:tgtFrame="_blank" w:history="1">
        <w:r w:rsidR="00965FDB">
          <w:rPr>
            <w:rStyle w:val="af2"/>
            <w:rFonts w:ascii="Arial" w:hAnsi="Arial" w:cs="Arial"/>
            <w:shd w:val="clear" w:color="auto" w:fill="FFFFFF"/>
          </w:rPr>
          <w:t>https://sh-krasnoyarskaya–sherbakulskij-r52.gosweb.gosuslugi.ru/roditelyam-i-uchenikam/olimpiady-i-konferentsii/vsosh/</w:t>
        </w:r>
      </w:hyperlink>
      <w:r w:rsidR="00965FDB">
        <w:rPr>
          <w:w w:val="100"/>
          <w:lang w:eastAsia="en-US"/>
        </w:rPr>
        <w:t xml:space="preserve"> </w:t>
      </w:r>
      <w:r w:rsidR="00A251FC" w:rsidRPr="00A251FC">
        <w:rPr>
          <w:i/>
          <w:w w:val="100"/>
          <w:sz w:val="24"/>
          <w:lang w:eastAsia="en-US"/>
        </w:rPr>
        <w:t>(ссылка на сайт</w:t>
      </w:r>
      <w:r w:rsidR="00950F7B">
        <w:rPr>
          <w:i/>
          <w:w w:val="100"/>
          <w:sz w:val="24"/>
          <w:lang w:eastAsia="en-US"/>
        </w:rPr>
        <w:t>)</w:t>
      </w:r>
      <w:r w:rsidR="0007762B" w:rsidRPr="00A251FC">
        <w:rPr>
          <w:i/>
          <w:w w:val="100"/>
          <w:sz w:val="24"/>
          <w:lang w:eastAsia="en-US"/>
        </w:rPr>
        <w:t>.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EE3321" w:rsidRPr="00CF0785" w:rsidRDefault="0007762B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A56D2B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="00A251FC">
        <w:rPr>
          <w:rFonts w:eastAsia="Calibri"/>
          <w:b/>
          <w:sz w:val="28"/>
          <w:szCs w:val="28"/>
          <w:lang w:eastAsia="en-US"/>
        </w:rPr>
        <w:t xml:space="preserve"> школьном этапе</w:t>
      </w:r>
      <w:r>
        <w:rPr>
          <w:rFonts w:eastAsia="Calibri"/>
          <w:b/>
          <w:sz w:val="28"/>
          <w:szCs w:val="28"/>
          <w:lang w:eastAsia="en-US"/>
        </w:rPr>
        <w:t xml:space="preserve"> ВсОШ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A251FC">
        <w:rPr>
          <w:color w:val="000000"/>
          <w:w w:val="100"/>
          <w:lang w:eastAsia="en-US"/>
        </w:rPr>
        <w:t xml:space="preserve">В </w:t>
      </w:r>
      <w:r w:rsidRPr="00294A61">
        <w:rPr>
          <w:color w:val="000000"/>
          <w:w w:val="100"/>
          <w:lang w:eastAsia="en-US"/>
        </w:rPr>
        <w:t xml:space="preserve">соответствии с графиком, утвержденным распоряжением МООО, школьный этап проводился с 26 сентября по 27 октября 2023 года.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ШЭ ВсОШ проводился по месту обучения участников олимпиады</w:t>
      </w:r>
      <w:r w:rsidR="00527339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на базе </w:t>
      </w:r>
      <w:r w:rsidR="00527339">
        <w:rPr>
          <w:w w:val="100"/>
          <w:lang w:eastAsia="en-US"/>
        </w:rPr>
        <w:t>МБОУ «Красноярская СОШ»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 xml:space="preserve">наименование образовательной организации) </w:t>
      </w:r>
      <w:r w:rsidRPr="00294A61">
        <w:rPr>
          <w:color w:val="000000"/>
          <w:w w:val="100"/>
          <w:lang w:eastAsia="en-US"/>
        </w:rPr>
        <w:t>(Приложение № 1)</w:t>
      </w:r>
      <w:r>
        <w:rPr>
          <w:color w:val="000000"/>
          <w:w w:val="100"/>
          <w:lang w:eastAsia="en-US"/>
        </w:rPr>
        <w:t xml:space="preserve">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ВсОШ в </w:t>
      </w:r>
      <w:r w:rsidR="00527339">
        <w:rPr>
          <w:w w:val="100"/>
          <w:lang w:eastAsia="en-US"/>
        </w:rPr>
        <w:t>МБОУ «Красноярская СОШ»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Pr="00294A61">
        <w:rPr>
          <w:color w:val="000000"/>
          <w:w w:val="100"/>
          <w:lang w:eastAsia="en-US"/>
        </w:rPr>
        <w:t xml:space="preserve"> проводился: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в очном формате по </w:t>
      </w:r>
      <w:r w:rsidR="00527339" w:rsidRPr="00527339">
        <w:rPr>
          <w:color w:val="000000"/>
          <w:w w:val="100"/>
          <w:u w:val="single"/>
          <w:lang w:eastAsia="en-US"/>
        </w:rPr>
        <w:t>13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(отсутствовал</w:t>
      </w:r>
      <w:r w:rsidR="00527339">
        <w:rPr>
          <w:color w:val="000000"/>
          <w:w w:val="100"/>
          <w:lang w:eastAsia="en-US"/>
        </w:rPr>
        <w:t xml:space="preserve">- астрономия, английский язык, испанский язык, китайский язык, технология, физическая культура, экология, химия, экономика)  (  </w:t>
      </w:r>
      <w:r w:rsidRPr="00294A61">
        <w:rPr>
          <w:i/>
          <w:color w:val="000000"/>
          <w:w w:val="100"/>
          <w:lang w:eastAsia="en-US"/>
        </w:rPr>
        <w:t xml:space="preserve">перечислить предметы, по которым в </w:t>
      </w:r>
      <w:r>
        <w:rPr>
          <w:i/>
          <w:color w:val="000000"/>
          <w:w w:val="100"/>
          <w:lang w:eastAsia="en-US"/>
        </w:rPr>
        <w:t>ОО</w:t>
      </w:r>
      <w:r w:rsidRPr="00294A61">
        <w:rPr>
          <w:i/>
          <w:color w:val="000000"/>
          <w:w w:val="100"/>
          <w:lang w:eastAsia="en-US"/>
        </w:rPr>
        <w:t xml:space="preserve"> не проводился школьный этап ВсОШ);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на платформе «Сириус. Курсы»  по </w:t>
      </w:r>
      <w:r w:rsidR="00D574C6">
        <w:rPr>
          <w:color w:val="000000"/>
          <w:w w:val="100"/>
          <w:lang w:eastAsia="en-US"/>
        </w:rPr>
        <w:t xml:space="preserve">физике, биологии, математике, информатике 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 школьном этапе 2023/2024 учебного года  участвовало </w:t>
      </w:r>
      <w:r w:rsidR="00D574C6" w:rsidRPr="00D574C6">
        <w:rPr>
          <w:color w:val="000000"/>
          <w:w w:val="100"/>
          <w:u w:val="single"/>
          <w:lang w:eastAsia="en-US"/>
        </w:rPr>
        <w:t>42</w:t>
      </w:r>
      <w:r w:rsidR="00D574C6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>обучающихся</w:t>
      </w:r>
      <w:r w:rsidRPr="00294A61">
        <w:rPr>
          <w:rStyle w:val="ae"/>
          <w:color w:val="000000"/>
          <w:w w:val="100"/>
          <w:lang w:eastAsia="en-US"/>
        </w:rPr>
        <w:footnoteReference w:id="2"/>
      </w:r>
      <w:r w:rsidRPr="00294A61">
        <w:rPr>
          <w:color w:val="000000"/>
          <w:w w:val="100"/>
          <w:lang w:eastAsia="en-US"/>
        </w:rPr>
        <w:t xml:space="preserve"> 4-11 классов, что составляет </w:t>
      </w:r>
      <w:r w:rsidR="00D574C6" w:rsidRPr="00D574C6">
        <w:rPr>
          <w:color w:val="000000"/>
          <w:w w:val="100"/>
          <w:u w:val="single"/>
          <w:lang w:eastAsia="en-US"/>
        </w:rPr>
        <w:t>42</w:t>
      </w:r>
      <w:r w:rsidRPr="00D574C6">
        <w:rPr>
          <w:color w:val="000000"/>
          <w:w w:val="100"/>
          <w:u w:val="single"/>
          <w:lang w:eastAsia="en-US"/>
        </w:rPr>
        <w:t>%</w:t>
      </w:r>
      <w:r w:rsidRPr="00294A61">
        <w:rPr>
          <w:color w:val="000000"/>
          <w:w w:val="100"/>
          <w:lang w:eastAsia="en-US"/>
        </w:rPr>
        <w:t xml:space="preserve"> от общего числа обучающихся 4-11 классов</w:t>
      </w:r>
      <w:r w:rsidR="00965FDB">
        <w:rPr>
          <w:color w:val="000000"/>
          <w:w w:val="100"/>
          <w:lang w:eastAsia="en-US"/>
        </w:rPr>
        <w:t xml:space="preserve"> </w:t>
      </w:r>
      <w:r w:rsidR="00965FDB">
        <w:rPr>
          <w:w w:val="100"/>
          <w:lang w:eastAsia="en-US"/>
        </w:rPr>
        <w:t>МБОУ «Красноярская СОШ»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Pr="00294A61">
        <w:rPr>
          <w:color w:val="000000"/>
          <w:w w:val="100"/>
          <w:lang w:eastAsia="en-US"/>
        </w:rPr>
        <w:t>. В 2022/2023  учебном году в ШЭ ВсОШ  участвовало</w:t>
      </w:r>
      <w:r w:rsidRPr="00965FDB">
        <w:rPr>
          <w:color w:val="000000"/>
          <w:w w:val="100"/>
          <w:u w:val="single"/>
          <w:lang w:eastAsia="en-US"/>
        </w:rPr>
        <w:t xml:space="preserve"> </w:t>
      </w:r>
      <w:r w:rsidR="00965FDB" w:rsidRPr="00965FDB">
        <w:rPr>
          <w:color w:val="000000"/>
          <w:w w:val="100"/>
          <w:u w:val="single"/>
          <w:lang w:eastAsia="en-US"/>
        </w:rPr>
        <w:t>46</w:t>
      </w:r>
      <w:r w:rsidRPr="00294A61">
        <w:rPr>
          <w:color w:val="000000"/>
          <w:w w:val="100"/>
          <w:lang w:eastAsia="en-US"/>
        </w:rPr>
        <w:t xml:space="preserve"> обучающихся, что составило </w:t>
      </w:r>
      <w:r w:rsidR="00965FDB" w:rsidRPr="00965FDB">
        <w:rPr>
          <w:color w:val="000000"/>
          <w:w w:val="100"/>
          <w:u w:val="single"/>
          <w:lang w:eastAsia="en-US"/>
        </w:rPr>
        <w:t>42</w:t>
      </w:r>
      <w:r w:rsidRPr="00294A61">
        <w:rPr>
          <w:color w:val="000000"/>
          <w:w w:val="100"/>
          <w:lang w:eastAsia="en-US"/>
        </w:rPr>
        <w:t xml:space="preserve">% от общего числа учеников 4-11 классов.  </w:t>
      </w:r>
      <w:r w:rsidR="00965FDB" w:rsidRPr="00965FDB">
        <w:rPr>
          <w:color w:val="000000"/>
          <w:w w:val="100"/>
          <w:lang w:eastAsia="en-US"/>
        </w:rPr>
        <w:t>Уменьшение</w:t>
      </w:r>
      <w:r w:rsidR="00965FDB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 количества участников ШЭ ВсОШ в 2023/2024 учебном году объясняется тем, что </w:t>
      </w:r>
      <w:r w:rsidR="00965FDB" w:rsidRPr="00965FDB">
        <w:rPr>
          <w:color w:val="000000"/>
          <w:w w:val="100"/>
          <w:lang w:eastAsia="en-US"/>
        </w:rPr>
        <w:t>обучающихся стало меньше</w:t>
      </w:r>
      <w:r w:rsidRPr="00965FDB">
        <w:rPr>
          <w:color w:val="000000"/>
          <w:w w:val="100"/>
          <w:lang w:eastAsia="en-US"/>
        </w:rPr>
        <w:t>.</w:t>
      </w:r>
    </w:p>
    <w:p w:rsidR="00D83BD5" w:rsidRPr="00294A61" w:rsidRDefault="00D83BD5" w:rsidP="00D83BD5">
      <w:pPr>
        <w:ind w:firstLine="708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Среди участников школьного этапа:</w:t>
      </w:r>
    </w:p>
    <w:p w:rsidR="00D83BD5" w:rsidRPr="00294A61" w:rsidRDefault="00965FDB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D83BD5" w:rsidRPr="00294A61" w:rsidRDefault="00965FDB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 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граждан СНГ, других государств.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ВсОШ в </w:t>
      </w:r>
      <w:r w:rsidR="00965FDB">
        <w:rPr>
          <w:w w:val="100"/>
          <w:lang w:eastAsia="en-US"/>
        </w:rPr>
        <w:t>МБОУ «Красноярская СОШ»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Pr="00294A61">
        <w:rPr>
          <w:color w:val="000000"/>
          <w:w w:val="100"/>
          <w:lang w:eastAsia="en-US"/>
        </w:rPr>
        <w:t>проводился по</w:t>
      </w:r>
      <w:r w:rsidR="00643A9F">
        <w:rPr>
          <w:color w:val="000000"/>
          <w:w w:val="100"/>
          <w:lang w:eastAsia="en-US"/>
        </w:rPr>
        <w:t xml:space="preserve"> </w:t>
      </w:r>
      <w:r w:rsidR="00643A9F" w:rsidRPr="00294A61">
        <w:rPr>
          <w:color w:val="000000"/>
          <w:w w:val="100"/>
          <w:lang w:eastAsia="en-US"/>
        </w:rPr>
        <w:t xml:space="preserve">общеобразовательным </w:t>
      </w:r>
      <w:r w:rsidR="00643A9F">
        <w:rPr>
          <w:color w:val="000000"/>
          <w:w w:val="100"/>
          <w:lang w:eastAsia="en-US"/>
        </w:rPr>
        <w:t>предметам -</w:t>
      </w:r>
      <w:r w:rsidRPr="00294A61">
        <w:rPr>
          <w:color w:val="000000"/>
          <w:w w:val="100"/>
          <w:lang w:eastAsia="en-US"/>
        </w:rPr>
        <w:t xml:space="preserve"> </w:t>
      </w:r>
      <w:r w:rsidR="00643A9F">
        <w:rPr>
          <w:color w:val="000000"/>
          <w:w w:val="100"/>
          <w:lang w:eastAsia="en-US"/>
        </w:rPr>
        <w:t>биология, география, информатика, литература, математика, немецкий язык, ОБЖ, русский язык, физика, искусство, история, обществознание, право</w:t>
      </w:r>
      <w:r w:rsidRPr="00294A61">
        <w:rPr>
          <w:color w:val="000000"/>
          <w:w w:val="100"/>
          <w:lang w:eastAsia="en-US"/>
        </w:rPr>
        <w:t xml:space="preserve"> </w:t>
      </w:r>
      <w:r w:rsidR="00643A9F">
        <w:rPr>
          <w:color w:val="000000"/>
          <w:w w:val="100"/>
          <w:lang w:eastAsia="en-US"/>
        </w:rPr>
        <w:t xml:space="preserve"> (в 2022/2023 учебном году по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</w:t>
      </w:r>
      <w:r w:rsidR="00643A9F">
        <w:rPr>
          <w:color w:val="000000"/>
          <w:w w:val="100"/>
          <w:lang w:eastAsia="en-US"/>
        </w:rPr>
        <w:t xml:space="preserve"> -</w:t>
      </w:r>
      <w:r w:rsidR="00643A9F" w:rsidRPr="00643A9F">
        <w:rPr>
          <w:color w:val="000000"/>
          <w:w w:val="100"/>
          <w:lang w:eastAsia="en-US"/>
        </w:rPr>
        <w:t xml:space="preserve"> </w:t>
      </w:r>
      <w:r w:rsidR="00643A9F">
        <w:rPr>
          <w:color w:val="000000"/>
          <w:w w:val="100"/>
          <w:lang w:eastAsia="en-US"/>
        </w:rPr>
        <w:t>биология, география, литература, математика, ОБЖ, русский язык, физика, искусство, история, обществознание, право</w:t>
      </w:r>
      <w:r w:rsidR="00643A9F" w:rsidRPr="00294A61">
        <w:rPr>
          <w:color w:val="000000"/>
          <w:w w:val="100"/>
          <w:lang w:eastAsia="en-US"/>
        </w:rPr>
        <w:t xml:space="preserve">  </w:t>
      </w:r>
      <w:r w:rsidRPr="00294A61">
        <w:rPr>
          <w:color w:val="000000"/>
          <w:w w:val="100"/>
          <w:lang w:eastAsia="en-US"/>
        </w:rPr>
        <w:t xml:space="preserve">).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Наибольшее количество участников ШЭ ВсОШ представлено на следующих предметах: </w:t>
      </w:r>
      <w:r w:rsidR="00643A9F">
        <w:rPr>
          <w:color w:val="000000"/>
          <w:w w:val="100"/>
          <w:lang w:eastAsia="en-US"/>
        </w:rPr>
        <w:t>литература 23 участника, география 21 участник, математика 18 участников, русский язык 18 участников</w:t>
      </w:r>
      <w:r w:rsidR="00643A9F" w:rsidRPr="00294A61">
        <w:rPr>
          <w:color w:val="000000"/>
          <w:w w:val="100"/>
          <w:lang w:eastAsia="en-US"/>
        </w:rPr>
        <w:t xml:space="preserve"> </w:t>
      </w:r>
      <w:r w:rsidRPr="00294A61">
        <w:rPr>
          <w:i/>
          <w:color w:val="000000"/>
          <w:w w:val="100"/>
          <w:lang w:eastAsia="en-US"/>
        </w:rPr>
        <w:t>название предмета</w:t>
      </w:r>
      <w:r w:rsidRPr="00294A61">
        <w:rPr>
          <w:color w:val="000000"/>
          <w:w w:val="100"/>
          <w:lang w:eastAsia="en-US"/>
        </w:rPr>
        <w:t xml:space="preserve">  </w:t>
      </w:r>
      <w:r w:rsidRPr="00E422E3">
        <w:rPr>
          <w:color w:val="000000"/>
          <w:w w:val="100"/>
          <w:lang w:eastAsia="en-US"/>
        </w:rPr>
        <w:t>(количество участников)</w:t>
      </w:r>
      <w:r w:rsidRPr="00294A61">
        <w:rPr>
          <w:color w:val="000000"/>
          <w:w w:val="100"/>
          <w:lang w:eastAsia="en-US"/>
        </w:rPr>
        <w:t xml:space="preserve"> (Приложение № 3). Менее представлены предметы: </w:t>
      </w:r>
      <w:r w:rsidR="00643A9F">
        <w:rPr>
          <w:color w:val="000000"/>
          <w:w w:val="100"/>
          <w:lang w:eastAsia="en-US"/>
        </w:rPr>
        <w:t xml:space="preserve">информатика 1 участник, право 5 участников, история 5 участников, физика 5 участников </w:t>
      </w:r>
      <w:r w:rsidRPr="00294A61">
        <w:rPr>
          <w:i/>
          <w:color w:val="000000"/>
          <w:w w:val="100"/>
          <w:lang w:eastAsia="en-US"/>
        </w:rPr>
        <w:t>название предмета</w:t>
      </w:r>
      <w:r w:rsidRPr="00294A61">
        <w:rPr>
          <w:color w:val="000000"/>
          <w:w w:val="100"/>
          <w:lang w:eastAsia="en-US"/>
        </w:rPr>
        <w:t xml:space="preserve">  (</w:t>
      </w:r>
      <w:r w:rsidRPr="00E422E3">
        <w:rPr>
          <w:color w:val="000000"/>
          <w:w w:val="100"/>
          <w:lang w:eastAsia="en-US"/>
        </w:rPr>
        <w:t>количество участников).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предыдущим учебным годом количество участников ШЭ ВсОШ в 202</w:t>
      </w:r>
      <w:r w:rsidR="00965FDB">
        <w:rPr>
          <w:color w:val="000000"/>
          <w:w w:val="100"/>
          <w:lang w:eastAsia="en-US"/>
        </w:rPr>
        <w:t>3/2024 учебном году увеличилось</w:t>
      </w:r>
      <w:r w:rsidRPr="00294A61">
        <w:rPr>
          <w:color w:val="000000"/>
          <w:w w:val="100"/>
          <w:lang w:eastAsia="en-US"/>
        </w:rPr>
        <w:t xml:space="preserve"> по таким предметам, как</w:t>
      </w:r>
      <w:r w:rsidR="00965FDB">
        <w:rPr>
          <w:color w:val="000000"/>
          <w:w w:val="100"/>
          <w:lang w:eastAsia="en-US"/>
        </w:rPr>
        <w:t xml:space="preserve"> биология, география</w:t>
      </w:r>
      <w:r w:rsidR="00643A9F">
        <w:rPr>
          <w:color w:val="000000"/>
          <w:w w:val="100"/>
          <w:lang w:eastAsia="en-US"/>
        </w:rPr>
        <w:t xml:space="preserve">, информатика, литература, математика, немецкий язык, ОБЖ, русский </w:t>
      </w:r>
      <w:r w:rsidR="00643A9F">
        <w:rPr>
          <w:color w:val="000000"/>
          <w:w w:val="100"/>
          <w:lang w:eastAsia="en-US"/>
        </w:rPr>
        <w:lastRenderedPageBreak/>
        <w:t>язык, физика</w:t>
      </w:r>
      <w:r w:rsidRPr="00294A61">
        <w:rPr>
          <w:i/>
          <w:color w:val="000000"/>
          <w:w w:val="100"/>
          <w:lang w:eastAsia="en-US"/>
        </w:rPr>
        <w:t xml:space="preserve"> название предмета</w:t>
      </w:r>
      <w:r w:rsidRPr="00294A61">
        <w:rPr>
          <w:color w:val="000000"/>
          <w:w w:val="100"/>
          <w:lang w:eastAsia="en-US"/>
        </w:rPr>
        <w:t xml:space="preserve"> . Это связано с тем, что </w:t>
      </w:r>
      <w:r w:rsidR="00643A9F">
        <w:rPr>
          <w:color w:val="000000"/>
          <w:w w:val="100"/>
          <w:lang w:eastAsia="en-US"/>
        </w:rPr>
        <w:t>стало больше участников олимпиады.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Общая эффективность (соотношение количества победителей/призеров от общего количества участников по данному предмету) участия в ШЭ ВсОШ в 2023/2</w:t>
      </w:r>
      <w:r w:rsidR="00E422E3">
        <w:rPr>
          <w:color w:val="000000"/>
          <w:w w:val="100"/>
          <w:lang w:eastAsia="en-US"/>
        </w:rPr>
        <w:t xml:space="preserve">024 учебном году составила </w:t>
      </w:r>
      <w:r w:rsidR="00E422E3" w:rsidRPr="00E422E3">
        <w:rPr>
          <w:color w:val="000000"/>
          <w:w w:val="100"/>
          <w:u w:val="single"/>
          <w:lang w:eastAsia="en-US"/>
        </w:rPr>
        <w:t>13</w:t>
      </w:r>
      <w:r w:rsidRPr="00E422E3">
        <w:rPr>
          <w:color w:val="000000"/>
          <w:w w:val="100"/>
          <w:u w:val="single"/>
          <w:lang w:eastAsia="en-US"/>
        </w:rPr>
        <w:t>%</w:t>
      </w:r>
      <w:r w:rsidRPr="00294A61">
        <w:rPr>
          <w:color w:val="000000"/>
          <w:w w:val="100"/>
          <w:lang w:eastAsia="en-US"/>
        </w:rPr>
        <w:t xml:space="preserve"> (в 2022/2023 учебном году эффективность участия - </w:t>
      </w:r>
      <w:r w:rsidR="00E422E3" w:rsidRPr="00E422E3">
        <w:rPr>
          <w:color w:val="000000"/>
          <w:w w:val="100"/>
          <w:u w:val="single"/>
          <w:lang w:eastAsia="en-US"/>
        </w:rPr>
        <w:t>15</w:t>
      </w:r>
      <w:r w:rsidRPr="00E422E3">
        <w:rPr>
          <w:color w:val="000000"/>
          <w:w w:val="100"/>
          <w:u w:val="single"/>
          <w:lang w:eastAsia="en-US"/>
        </w:rPr>
        <w:t>%).</w:t>
      </w:r>
      <w:r w:rsidRPr="00294A61">
        <w:rPr>
          <w:color w:val="000000"/>
          <w:w w:val="100"/>
          <w:lang w:eastAsia="en-US"/>
        </w:rPr>
        <w:t xml:space="preserve">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ВсОШ наблюдается по </w:t>
      </w:r>
      <w:r w:rsidR="00E422E3" w:rsidRPr="00E422E3">
        <w:rPr>
          <w:color w:val="000000"/>
          <w:w w:val="100"/>
          <w:u w:val="single"/>
          <w:lang w:eastAsia="en-US"/>
        </w:rPr>
        <w:t>ОБЖ</w:t>
      </w:r>
      <w:r w:rsidRPr="00294A61">
        <w:rPr>
          <w:i/>
          <w:color w:val="000000"/>
          <w:w w:val="100"/>
          <w:lang w:eastAsia="en-US"/>
        </w:rPr>
        <w:t xml:space="preserve"> название предмета</w:t>
      </w:r>
      <w:r w:rsidR="00E422E3">
        <w:rPr>
          <w:color w:val="000000"/>
          <w:w w:val="100"/>
          <w:lang w:eastAsia="en-US"/>
        </w:rPr>
        <w:t xml:space="preserve"> (</w:t>
      </w:r>
      <w:r w:rsidR="00E422E3" w:rsidRPr="00E422E3">
        <w:rPr>
          <w:color w:val="000000"/>
          <w:w w:val="100"/>
          <w:u w:val="single"/>
          <w:lang w:eastAsia="en-US"/>
        </w:rPr>
        <w:t>71</w:t>
      </w:r>
      <w:r w:rsidRPr="00E422E3">
        <w:rPr>
          <w:color w:val="000000"/>
          <w:w w:val="100"/>
          <w:u w:val="single"/>
          <w:lang w:eastAsia="en-US"/>
        </w:rPr>
        <w:t>%).</w:t>
      </w:r>
      <w:r w:rsidRPr="00294A61">
        <w:rPr>
          <w:color w:val="000000"/>
          <w:w w:val="100"/>
          <w:lang w:eastAsia="en-US"/>
        </w:rPr>
        <w:t xml:space="preserve"> 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2022</w:t>
      </w:r>
      <w:r w:rsidR="00E422E3">
        <w:rPr>
          <w:color w:val="000000"/>
          <w:w w:val="100"/>
          <w:lang w:eastAsia="en-US"/>
        </w:rPr>
        <w:t xml:space="preserve">/2023 учебным годом </w:t>
      </w:r>
      <w:r>
        <w:rPr>
          <w:color w:val="000000"/>
          <w:w w:val="100"/>
          <w:lang w:eastAsia="en-US"/>
        </w:rPr>
        <w:t>повысилась эффективность участия по</w:t>
      </w:r>
      <w:r w:rsidR="00E422E3">
        <w:rPr>
          <w:color w:val="000000"/>
          <w:w w:val="100"/>
          <w:lang w:eastAsia="en-US"/>
        </w:rPr>
        <w:t xml:space="preserve"> географии </w:t>
      </w:r>
      <w:r w:rsidRPr="009C4B31">
        <w:rPr>
          <w:i/>
          <w:color w:val="000000"/>
          <w:w w:val="100"/>
          <w:lang w:eastAsia="en-US"/>
        </w:rPr>
        <w:t>название предмета</w:t>
      </w:r>
      <w:r>
        <w:rPr>
          <w:color w:val="000000"/>
          <w:w w:val="100"/>
          <w:lang w:eastAsia="en-US"/>
        </w:rPr>
        <w:t xml:space="preserve">(в 2023/2024 учебном году </w:t>
      </w:r>
      <w:r w:rsidR="00E422E3" w:rsidRPr="00E422E3">
        <w:rPr>
          <w:color w:val="000000"/>
          <w:w w:val="100"/>
          <w:u w:val="single"/>
          <w:lang w:eastAsia="en-US"/>
        </w:rPr>
        <w:t>11</w:t>
      </w:r>
      <w:r w:rsidRPr="00E422E3">
        <w:rPr>
          <w:color w:val="000000"/>
          <w:w w:val="100"/>
          <w:u w:val="single"/>
          <w:lang w:eastAsia="en-US"/>
        </w:rPr>
        <w:t>%,</w:t>
      </w:r>
      <w:r>
        <w:rPr>
          <w:color w:val="000000"/>
          <w:w w:val="100"/>
          <w:lang w:eastAsia="en-US"/>
        </w:rPr>
        <w:t xml:space="preserve"> в 2022/2023 учебном году </w:t>
      </w:r>
      <w:r w:rsidR="00E422E3" w:rsidRPr="00E422E3">
        <w:rPr>
          <w:color w:val="000000"/>
          <w:w w:val="100"/>
          <w:u w:val="single"/>
          <w:lang w:eastAsia="en-US"/>
        </w:rPr>
        <w:t>0</w:t>
      </w:r>
      <w:r w:rsidRPr="00E422E3">
        <w:rPr>
          <w:color w:val="000000"/>
          <w:w w:val="100"/>
          <w:u w:val="single"/>
          <w:lang w:eastAsia="en-US"/>
        </w:rPr>
        <w:t xml:space="preserve"> %).</w:t>
      </w:r>
      <w:r>
        <w:rPr>
          <w:color w:val="000000"/>
          <w:w w:val="100"/>
          <w:lang w:eastAsia="en-US"/>
        </w:rPr>
        <w:t xml:space="preserve"> Это можно объяснить тем, что </w:t>
      </w:r>
      <w:r w:rsidR="00E422E3">
        <w:rPr>
          <w:color w:val="000000"/>
          <w:w w:val="100"/>
          <w:lang w:eastAsia="en-US"/>
        </w:rPr>
        <w:t>в школе ведется внеурочная деятельность по предмету география</w:t>
      </w:r>
      <w:r>
        <w:rPr>
          <w:color w:val="000000"/>
          <w:w w:val="100"/>
          <w:lang w:eastAsia="en-US"/>
        </w:rPr>
        <w:t>.</w:t>
      </w:r>
    </w:p>
    <w:p w:rsidR="00D83BD5" w:rsidRPr="009C4B3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9C4B31">
        <w:rPr>
          <w:color w:val="000000"/>
          <w:w w:val="100"/>
          <w:lang w:eastAsia="en-US"/>
        </w:rPr>
        <w:t xml:space="preserve">ШЭ ВСОШ проводился по заданиям, разработанным региональными предметно-методическими комиссиями и  разработчиками из числа методических комиссий Образовательного Фонда «Талант и успех»  и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каждой базы проведения олимпиады предоставили организатору школьного этапа аналитические отчеты о результатах выполнения участниками олимпиадных заданий. </w:t>
      </w:r>
    </w:p>
    <w:p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:rsidR="00857B27" w:rsidRPr="00DB4E4D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B4E4D">
        <w:rPr>
          <w:rFonts w:eastAsia="Calibri"/>
          <w:b/>
          <w:color w:val="000000"/>
          <w:sz w:val="28"/>
          <w:szCs w:val="28"/>
          <w:lang w:eastAsia="en-US"/>
        </w:rPr>
        <w:t>Анализ выступления обучающихся «Круглогодичной школы</w:t>
      </w:r>
      <w:r w:rsidR="00E422E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B4E4D">
        <w:rPr>
          <w:rFonts w:eastAsia="Calibri"/>
          <w:b/>
          <w:color w:val="000000"/>
          <w:sz w:val="28"/>
          <w:szCs w:val="28"/>
          <w:lang w:eastAsia="en-US"/>
        </w:rPr>
        <w:t>очно-заочная школы для одаренных детей и педагогов, работающих с одаренными детьми» в школьном этапе всероссийской олимпиады школьников</w:t>
      </w:r>
      <w:r>
        <w:rPr>
          <w:rFonts w:eastAsia="Calibri"/>
          <w:b/>
          <w:color w:val="000000"/>
          <w:sz w:val="28"/>
          <w:szCs w:val="28"/>
          <w:lang w:eastAsia="en-US"/>
        </w:rPr>
        <w:t>» (далее – Круглогодичная школа)</w:t>
      </w:r>
    </w:p>
    <w:p w:rsidR="00857B27" w:rsidRPr="00DB4E4D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 w:rsidRPr="00DB4E4D">
        <w:rPr>
          <w:color w:val="000000"/>
          <w:w w:val="100"/>
          <w:lang w:eastAsia="en-US"/>
        </w:rPr>
        <w:t>Учас</w:t>
      </w:r>
      <w:r>
        <w:rPr>
          <w:color w:val="000000"/>
          <w:w w:val="100"/>
          <w:lang w:eastAsia="en-US"/>
        </w:rPr>
        <w:t>тники образовательных мероприяти</w:t>
      </w:r>
      <w:r w:rsidRPr="00DB4E4D">
        <w:rPr>
          <w:color w:val="000000"/>
          <w:w w:val="100"/>
          <w:lang w:eastAsia="en-US"/>
        </w:rPr>
        <w:t>й Круглогодичной школы приним</w:t>
      </w:r>
      <w:r>
        <w:rPr>
          <w:color w:val="000000"/>
          <w:w w:val="100"/>
          <w:lang w:eastAsia="en-US"/>
        </w:rPr>
        <w:t>али участие в ШЭ ВсОШ</w:t>
      </w:r>
      <w:r w:rsidRPr="00636F03">
        <w:rPr>
          <w:b/>
          <w:color w:val="000000"/>
          <w:w w:val="100"/>
          <w:lang w:eastAsia="en-US"/>
        </w:rPr>
        <w:t>.</w:t>
      </w:r>
    </w:p>
    <w:p w:rsidR="00857B27" w:rsidRPr="00DB4E4D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Из ___</w:t>
      </w:r>
      <w:r w:rsidR="00E422E3">
        <w:rPr>
          <w:color w:val="000000"/>
          <w:w w:val="100"/>
          <w:lang w:eastAsia="en-US"/>
        </w:rPr>
        <w:t>0</w:t>
      </w:r>
      <w:r>
        <w:rPr>
          <w:color w:val="000000"/>
          <w:w w:val="100"/>
          <w:lang w:eastAsia="en-US"/>
        </w:rPr>
        <w:t>__ участников Круглогодичной школы в 2023/2024 учебном году в ШЭ</w:t>
      </w:r>
      <w:r w:rsidRPr="00DB4E4D">
        <w:rPr>
          <w:color w:val="000000"/>
          <w:w w:val="100"/>
          <w:lang w:eastAsia="en-US"/>
        </w:rPr>
        <w:t xml:space="preserve">ВсОШ приняли участие </w:t>
      </w:r>
      <w:r w:rsidRPr="00B57D69">
        <w:rPr>
          <w:color w:val="000000"/>
          <w:w w:val="100"/>
          <w:highlight w:val="yellow"/>
          <w:lang w:eastAsia="en-US"/>
        </w:rPr>
        <w:t>__</w:t>
      </w:r>
      <w:r w:rsidR="00E422E3">
        <w:rPr>
          <w:color w:val="000000"/>
          <w:w w:val="100"/>
          <w:highlight w:val="yellow"/>
          <w:lang w:eastAsia="en-US"/>
        </w:rPr>
        <w:t>0</w:t>
      </w:r>
      <w:r w:rsidRPr="00B57D69">
        <w:rPr>
          <w:color w:val="000000"/>
          <w:w w:val="100"/>
          <w:highlight w:val="yellow"/>
          <w:lang w:eastAsia="en-US"/>
        </w:rPr>
        <w:t>_</w:t>
      </w:r>
      <w:r>
        <w:rPr>
          <w:color w:val="000000"/>
          <w:w w:val="100"/>
          <w:lang w:eastAsia="en-US"/>
        </w:rPr>
        <w:t>обучающихся</w:t>
      </w:r>
      <w:r>
        <w:rPr>
          <w:rStyle w:val="ae"/>
          <w:color w:val="000000"/>
          <w:w w:val="100"/>
          <w:lang w:eastAsia="en-US"/>
        </w:rPr>
        <w:footnoteReference w:id="3"/>
      </w:r>
      <w:r>
        <w:rPr>
          <w:color w:val="000000"/>
          <w:w w:val="100"/>
          <w:lang w:eastAsia="en-US"/>
        </w:rPr>
        <w:t>8-10 классов</w:t>
      </w:r>
      <w:r w:rsidRPr="00DB4E4D">
        <w:rPr>
          <w:color w:val="000000"/>
          <w:w w:val="100"/>
          <w:lang w:eastAsia="en-US"/>
        </w:rPr>
        <w:t xml:space="preserve"> Круглогодичной школы</w:t>
      </w:r>
      <w:r>
        <w:rPr>
          <w:color w:val="000000"/>
          <w:w w:val="100"/>
          <w:lang w:eastAsia="en-US"/>
        </w:rPr>
        <w:t>.</w:t>
      </w:r>
    </w:p>
    <w:p w:rsidR="00857B27" w:rsidRPr="00294A61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highlight w:val="yellow"/>
          <w:lang w:eastAsia="en-US"/>
        </w:rPr>
        <w:t>__</w:t>
      </w:r>
      <w:r w:rsidR="00E422E3">
        <w:rPr>
          <w:color w:val="000000"/>
          <w:w w:val="100"/>
          <w:lang w:eastAsia="en-US"/>
        </w:rPr>
        <w:t>0</w:t>
      </w:r>
      <w:r w:rsidRPr="00294A61">
        <w:rPr>
          <w:color w:val="000000"/>
          <w:w w:val="100"/>
          <w:lang w:eastAsia="en-US"/>
        </w:rPr>
        <w:t xml:space="preserve"> обучающихся Круглогодичной школы приняли участие в ШЭ ВсОШ по тем предметам, по которым обучаются в рамках Круглогодичной школы. Из них победителями и призерами школьного этапа стали </w:t>
      </w:r>
      <w:r w:rsidRPr="00294A61">
        <w:rPr>
          <w:color w:val="000000"/>
          <w:w w:val="100"/>
          <w:highlight w:val="yellow"/>
          <w:lang w:eastAsia="en-US"/>
        </w:rPr>
        <w:t>__</w:t>
      </w:r>
      <w:r w:rsidR="00E422E3">
        <w:rPr>
          <w:color w:val="000000"/>
          <w:w w:val="100"/>
          <w:highlight w:val="yellow"/>
          <w:lang w:eastAsia="en-US"/>
        </w:rPr>
        <w:t>0</w:t>
      </w:r>
      <w:r w:rsidRPr="00294A61">
        <w:rPr>
          <w:color w:val="000000"/>
          <w:w w:val="100"/>
          <w:highlight w:val="yellow"/>
          <w:lang w:eastAsia="en-US"/>
        </w:rPr>
        <w:t>_</w:t>
      </w:r>
      <w:r w:rsidRPr="00294A61">
        <w:rPr>
          <w:color w:val="000000"/>
          <w:w w:val="100"/>
          <w:lang w:eastAsia="en-US"/>
        </w:rPr>
        <w:t xml:space="preserve"> обучающихся (Приложение № 4).  </w:t>
      </w:r>
    </w:p>
    <w:p w:rsidR="00857B27" w:rsidRDefault="00857B27" w:rsidP="00857B2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1008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F0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DA100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EE3321" w:rsidRPr="00E422E3" w:rsidRDefault="00AD364F" w:rsidP="00557B67">
      <w:pPr>
        <w:pStyle w:val="a8"/>
        <w:numPr>
          <w:ilvl w:val="0"/>
          <w:numId w:val="11"/>
        </w:numPr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2E3">
        <w:rPr>
          <w:rFonts w:eastAsia="Calibri"/>
          <w:color w:val="000000"/>
          <w:sz w:val="28"/>
          <w:szCs w:val="28"/>
          <w:lang w:eastAsia="en-US"/>
        </w:rPr>
        <w:t>школьн</w:t>
      </w:r>
      <w:r w:rsidR="00A56D2B" w:rsidRPr="00E422E3">
        <w:rPr>
          <w:rFonts w:eastAsia="Calibri"/>
          <w:color w:val="000000"/>
          <w:sz w:val="28"/>
          <w:szCs w:val="28"/>
          <w:lang w:eastAsia="en-US"/>
        </w:rPr>
        <w:t>ому</w:t>
      </w:r>
      <w:r w:rsidRPr="00E422E3">
        <w:rPr>
          <w:rFonts w:eastAsia="Calibri"/>
          <w:color w:val="000000"/>
          <w:sz w:val="28"/>
          <w:szCs w:val="28"/>
          <w:lang w:eastAsia="en-US"/>
        </w:rPr>
        <w:t xml:space="preserve"> координатор</w:t>
      </w:r>
      <w:r w:rsidR="00A56D2B" w:rsidRPr="00E422E3">
        <w:rPr>
          <w:rFonts w:eastAsia="Calibri"/>
          <w:color w:val="000000"/>
          <w:sz w:val="28"/>
          <w:szCs w:val="28"/>
          <w:lang w:eastAsia="en-US"/>
        </w:rPr>
        <w:t>у</w:t>
      </w:r>
      <w:r w:rsidR="00E422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422E3">
        <w:rPr>
          <w:rFonts w:eastAsia="Calibri"/>
          <w:color w:val="000000"/>
          <w:sz w:val="28"/>
          <w:szCs w:val="28"/>
          <w:lang w:eastAsia="en-US"/>
        </w:rPr>
        <w:t>ВсОШ:</w:t>
      </w:r>
    </w:p>
    <w:p w:rsidR="00EE709A" w:rsidRPr="00E422E3" w:rsidRDefault="00EE709A" w:rsidP="00EE709A">
      <w:pPr>
        <w:pStyle w:val="a8"/>
        <w:numPr>
          <w:ilvl w:val="0"/>
          <w:numId w:val="15"/>
        </w:numPr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422E3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 ВсОШ.</w:t>
      </w:r>
    </w:p>
    <w:p w:rsidR="00EE709A" w:rsidRPr="00A251FC" w:rsidRDefault="00EE709A" w:rsidP="00557B6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E3321" w:rsidRDefault="00EE3321" w:rsidP="008B0842">
      <w:pPr>
        <w:jc w:val="both"/>
        <w:rPr>
          <w:color w:val="000000"/>
          <w:lang w:eastAsia="en-US"/>
        </w:rPr>
      </w:pPr>
    </w:p>
    <w:p w:rsidR="00CF52D5" w:rsidRPr="00FB2639" w:rsidRDefault="00CF52D5" w:rsidP="008B0842">
      <w:pPr>
        <w:pStyle w:val="a3"/>
        <w:jc w:val="both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9"/>
          <w:headerReference w:type="default" r:id="rId10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:rsidR="00CF52D5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  <w:r w:rsidRPr="008B0842">
        <w:rPr>
          <w:b w:val="0"/>
          <w:w w:val="100"/>
          <w:sz w:val="28"/>
          <w:szCs w:val="28"/>
        </w:rPr>
        <w:lastRenderedPageBreak/>
        <w:t>Приложение №1</w:t>
      </w:r>
    </w:p>
    <w:p w:rsidR="008B0842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8B0842" w:rsidRDefault="00FB2639" w:rsidP="008B0842">
      <w:pPr>
        <w:jc w:val="center"/>
        <w:rPr>
          <w:b/>
          <w:color w:val="000000"/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>Сводная информация о</w:t>
      </w:r>
      <w:r w:rsidR="008B0842" w:rsidRPr="008B0842">
        <w:rPr>
          <w:b/>
          <w:color w:val="000000"/>
          <w:w w:val="100"/>
          <w:lang w:eastAsia="en-US"/>
        </w:rPr>
        <w:t xml:space="preserve">б участии </w:t>
      </w:r>
      <w:r w:rsidRPr="008B0842">
        <w:rPr>
          <w:b/>
          <w:color w:val="000000"/>
          <w:w w:val="100"/>
          <w:lang w:eastAsia="en-US"/>
        </w:rPr>
        <w:t>обучающихся</w:t>
      </w:r>
      <w:r w:rsidR="003F6490">
        <w:rPr>
          <w:b/>
          <w:color w:val="000000"/>
          <w:w w:val="100"/>
          <w:lang w:eastAsia="en-US"/>
        </w:rPr>
        <w:t xml:space="preserve"> </w:t>
      </w:r>
      <w:r w:rsidR="003F6490" w:rsidRPr="003F6490">
        <w:rPr>
          <w:b/>
          <w:w w:val="100"/>
          <w:u w:val="single"/>
          <w:lang w:eastAsia="en-US"/>
        </w:rPr>
        <w:t>МБОУ «Красноярская СОШ»</w:t>
      </w:r>
      <w:r w:rsidR="00A56D2B">
        <w:rPr>
          <w:w w:val="100"/>
          <w:lang w:eastAsia="en-US"/>
        </w:rPr>
        <w:t xml:space="preserve"> 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3F6490">
        <w:rPr>
          <w:b/>
          <w:color w:val="000000"/>
          <w:w w:val="100"/>
          <w:lang w:eastAsia="en-US"/>
        </w:rPr>
        <w:t xml:space="preserve"> Шербакульского </w:t>
      </w:r>
      <w:r w:rsidRPr="008B0842">
        <w:rPr>
          <w:b/>
          <w:color w:val="000000"/>
          <w:w w:val="100"/>
          <w:lang w:eastAsia="en-US"/>
        </w:rPr>
        <w:t xml:space="preserve">муниципального района в </w:t>
      </w:r>
      <w:r w:rsidR="008B0842" w:rsidRPr="008B0842">
        <w:rPr>
          <w:b/>
          <w:color w:val="000000"/>
          <w:w w:val="100"/>
          <w:lang w:eastAsia="en-US"/>
        </w:rPr>
        <w:t>ШЭ ВсОШ</w:t>
      </w:r>
      <w:r w:rsidRPr="008B0842">
        <w:rPr>
          <w:b/>
          <w:color w:val="000000"/>
          <w:w w:val="100"/>
          <w:lang w:eastAsia="en-US"/>
        </w:rPr>
        <w:t>202</w:t>
      </w:r>
      <w:r w:rsidR="00857B27">
        <w:rPr>
          <w:b/>
          <w:color w:val="000000"/>
          <w:w w:val="100"/>
          <w:lang w:eastAsia="en-US"/>
        </w:rPr>
        <w:t>3</w:t>
      </w:r>
      <w:r w:rsidRPr="008B0842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 xml:space="preserve">4 </w:t>
      </w:r>
      <w:r w:rsidRPr="008B0842">
        <w:rPr>
          <w:b/>
          <w:color w:val="000000"/>
          <w:w w:val="100"/>
          <w:lang w:eastAsia="en-US"/>
        </w:rPr>
        <w:t>учебн</w:t>
      </w:r>
      <w:r w:rsidR="008B0842" w:rsidRPr="008B0842">
        <w:rPr>
          <w:b/>
          <w:color w:val="000000"/>
          <w:w w:val="100"/>
          <w:lang w:eastAsia="en-US"/>
        </w:rPr>
        <w:t>ого</w:t>
      </w:r>
      <w:r w:rsidRPr="008B0842">
        <w:rPr>
          <w:b/>
          <w:color w:val="000000"/>
          <w:w w:val="100"/>
          <w:lang w:eastAsia="en-US"/>
        </w:rPr>
        <w:t xml:space="preserve"> год</w:t>
      </w:r>
      <w:r w:rsidR="008B0842" w:rsidRPr="008B0842">
        <w:rPr>
          <w:b/>
          <w:color w:val="000000"/>
          <w:w w:val="100"/>
          <w:lang w:eastAsia="en-US"/>
        </w:rPr>
        <w:t>а</w:t>
      </w:r>
    </w:p>
    <w:p w:rsidR="008B0842" w:rsidRPr="008B0842" w:rsidRDefault="008B0842" w:rsidP="008B0842">
      <w:pPr>
        <w:jc w:val="center"/>
        <w:rPr>
          <w:b/>
          <w:color w:val="000000"/>
          <w:w w:val="100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5"/>
        <w:gridCol w:w="3998"/>
      </w:tblGrid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1.1.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Общее количество обучающихся</w:t>
            </w:r>
            <w:r w:rsidR="000F0B97">
              <w:rPr>
                <w:color w:val="000000"/>
                <w:w w:val="100"/>
                <w:lang w:eastAsia="en-US"/>
              </w:rPr>
              <w:t xml:space="preserve"> 1-11 классов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3F6490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155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0F0B97">
              <w:rPr>
                <w:color w:val="000000"/>
                <w:w w:val="100"/>
                <w:lang w:eastAsia="en-US"/>
              </w:rPr>
              <w:t>К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оличество обучающихся </w:t>
            </w:r>
            <w:r w:rsidR="000F0B97" w:rsidRPr="008B0842">
              <w:rPr>
                <w:color w:val="000000"/>
                <w:w w:val="100"/>
                <w:lang w:eastAsia="en-US"/>
              </w:rPr>
              <w:t>4-11 класс</w:t>
            </w:r>
            <w:r w:rsidR="007D071F">
              <w:rPr>
                <w:color w:val="000000"/>
                <w:w w:val="100"/>
                <w:lang w:eastAsia="en-US"/>
              </w:rPr>
              <w:t>о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101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.3. Общее количество участников ШЭ ВсОШ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4"/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148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.4. Численность обучающихся 4-11 классов, принявших участие в ШЭ ВСОШ (человек*)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5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,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42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8B0842" w:rsidP="00A56D2B">
            <w:pPr>
              <w:rPr>
                <w:color w:val="000000"/>
                <w:w w:val="100"/>
                <w:lang w:eastAsia="en-US"/>
              </w:rPr>
            </w:pPr>
            <w:r w:rsidRPr="008B0842">
              <w:rPr>
                <w:color w:val="000000"/>
                <w:w w:val="100"/>
                <w:lang w:eastAsia="en-US"/>
              </w:rPr>
              <w:t xml:space="preserve">что составляет  % от общего количества обучающихся 4 – 11 классов (п. </w:t>
            </w:r>
            <w:r w:rsidR="00A56D2B">
              <w:rPr>
                <w:color w:val="000000"/>
                <w:w w:val="100"/>
                <w:lang w:eastAsia="en-US"/>
              </w:rPr>
              <w:t>1</w:t>
            </w:r>
            <w:r w:rsidRPr="008B0842">
              <w:rPr>
                <w:color w:val="000000"/>
                <w:w w:val="100"/>
                <w:lang w:eastAsia="en-US"/>
              </w:rPr>
              <w:t>.2)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42%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63077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>.1. Количество детей с ограниченными возможностями здоровья, принявших участие в школьном этапе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6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857B27" w:rsidRPr="008B0842">
              <w:rPr>
                <w:color w:val="000000"/>
                <w:w w:val="100"/>
                <w:lang w:eastAsia="en-US"/>
              </w:rPr>
              <w:t>Предметы</w:t>
            </w:r>
            <w:r w:rsidR="00857B27">
              <w:rPr>
                <w:color w:val="000000"/>
                <w:w w:val="100"/>
                <w:lang w:eastAsia="en-US"/>
              </w:rPr>
              <w:t>, по которым приняли участие дети с ОВЗ</w:t>
            </w:r>
            <w:r w:rsidR="00857B27" w:rsidRPr="008B0842">
              <w:rPr>
                <w:color w:val="000000"/>
                <w:w w:val="100"/>
                <w:lang w:eastAsia="en-US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63077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</w:t>
            </w:r>
            <w:r w:rsidR="008B0842" w:rsidRPr="008B0842">
              <w:rPr>
                <w:color w:val="000000"/>
                <w:w w:val="100"/>
                <w:lang w:eastAsia="en-US"/>
              </w:rPr>
              <w:t>. Количество детей, граждан СНГ (кроме граждан РФ), принявших участие в школьном этапе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7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63077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 Количество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46F2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</w:tbl>
    <w:p w:rsidR="000F0B97" w:rsidRDefault="000F0B97" w:rsidP="000F0B97">
      <w:pPr>
        <w:pStyle w:val="a3"/>
        <w:ind w:firstLine="709"/>
        <w:jc w:val="left"/>
        <w:rPr>
          <w:b w:val="0"/>
          <w:w w:val="100"/>
        </w:rPr>
      </w:pPr>
    </w:p>
    <w:p w:rsidR="008B0842" w:rsidRDefault="000F0B97" w:rsidP="00A2726B">
      <w:pPr>
        <w:pStyle w:val="a3"/>
        <w:jc w:val="left"/>
        <w:rPr>
          <w:b w:val="0"/>
          <w:w w:val="100"/>
        </w:rPr>
      </w:pPr>
      <w:r w:rsidRPr="00AD364F">
        <w:rPr>
          <w:b w:val="0"/>
          <w:w w:val="100"/>
        </w:rPr>
        <w:t>*</w:t>
      </w:r>
      <w:r w:rsidR="001D493D" w:rsidRPr="001D493D">
        <w:rPr>
          <w:b w:val="0"/>
          <w:w w:val="100"/>
        </w:rPr>
        <w:t xml:space="preserve">  Обучающийся, принявший участие в школьном этапе ВсОШ по нескольким предметам, учитывается один раз.</w:t>
      </w:r>
    </w:p>
    <w:p w:rsidR="00A2726B" w:rsidRDefault="00A2726B" w:rsidP="001D493D">
      <w:pPr>
        <w:pStyle w:val="a3"/>
        <w:ind w:firstLine="709"/>
        <w:jc w:val="left"/>
        <w:rPr>
          <w:b w:val="0"/>
          <w:w w:val="100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  <w:r>
        <w:rPr>
          <w:b w:val="0"/>
          <w:w w:val="100"/>
          <w:sz w:val="28"/>
        </w:rPr>
        <w:lastRenderedPageBreak/>
        <w:t>Приложение №2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P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  <w:r>
        <w:rPr>
          <w:bCs w:val="0"/>
          <w:w w:val="100"/>
          <w:sz w:val="28"/>
          <w:szCs w:val="28"/>
        </w:rPr>
        <w:t xml:space="preserve">Сводная информация о форме участия в  ШЭ </w:t>
      </w:r>
      <w:r w:rsidRPr="003F6490">
        <w:rPr>
          <w:bCs w:val="0"/>
          <w:w w:val="100"/>
          <w:sz w:val="28"/>
          <w:szCs w:val="28"/>
        </w:rPr>
        <w:t>ВсОШ</w:t>
      </w:r>
      <w:r w:rsidR="003F6490" w:rsidRPr="003F6490">
        <w:rPr>
          <w:w w:val="100"/>
          <w:sz w:val="28"/>
          <w:szCs w:val="28"/>
          <w:lang w:eastAsia="en-US"/>
        </w:rPr>
        <w:t xml:space="preserve"> МБОУ «Красноярская СОШ»</w:t>
      </w:r>
      <w:r>
        <w:rPr>
          <w:w w:val="100"/>
          <w:lang w:eastAsia="en-US"/>
        </w:rPr>
        <w:t xml:space="preserve"> (</w:t>
      </w:r>
      <w:r w:rsidRPr="00A56D2B">
        <w:rPr>
          <w:i/>
          <w:w w:val="100"/>
          <w:lang w:eastAsia="en-US"/>
        </w:rPr>
        <w:t>наименование образовательной организации)</w:t>
      </w:r>
      <w:r w:rsidR="003F6490">
        <w:rPr>
          <w:color w:val="000000"/>
          <w:w w:val="100"/>
          <w:lang w:eastAsia="en-US"/>
        </w:rPr>
        <w:t xml:space="preserve"> </w:t>
      </w:r>
      <w:r w:rsidR="003F6490" w:rsidRPr="003F6490">
        <w:rPr>
          <w:color w:val="000000"/>
          <w:w w:val="100"/>
          <w:sz w:val="28"/>
          <w:szCs w:val="28"/>
          <w:lang w:eastAsia="en-US"/>
        </w:rPr>
        <w:t>Шербакульского</w:t>
      </w:r>
      <w:r w:rsidR="003F6490">
        <w:rPr>
          <w:color w:val="000000"/>
          <w:w w:val="100"/>
          <w:lang w:eastAsia="en-US"/>
        </w:rPr>
        <w:t xml:space="preserve"> </w:t>
      </w:r>
      <w:r w:rsidRPr="00A2726B">
        <w:rPr>
          <w:bCs w:val="0"/>
          <w:w w:val="100"/>
          <w:sz w:val="28"/>
          <w:szCs w:val="28"/>
        </w:rPr>
        <w:t>муниципального района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tbl>
      <w:tblPr>
        <w:tblStyle w:val="af"/>
        <w:tblW w:w="13177" w:type="dxa"/>
        <w:tblLayout w:type="fixed"/>
        <w:tblLook w:val="04A0"/>
      </w:tblPr>
      <w:tblGrid>
        <w:gridCol w:w="2943"/>
        <w:gridCol w:w="2047"/>
        <w:gridCol w:w="2047"/>
        <w:gridCol w:w="2046"/>
        <w:gridCol w:w="2047"/>
        <w:gridCol w:w="2047"/>
      </w:tblGrid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Астрономия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Химия</w:t>
            </w:r>
          </w:p>
        </w:tc>
      </w:tr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7D071F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7D071F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  <w:r w:rsidR="00E422E3">
              <w:rPr>
                <w:bCs w:val="0"/>
                <w:w w:val="100"/>
                <w:sz w:val="28"/>
                <w:szCs w:val="28"/>
              </w:rPr>
              <w:t>-14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7D071F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  <w:r w:rsidR="00E422E3">
              <w:rPr>
                <w:bCs w:val="0"/>
                <w:w w:val="100"/>
                <w:sz w:val="28"/>
                <w:szCs w:val="28"/>
              </w:rPr>
              <w:t>-18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7D071F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П</w:t>
            </w:r>
            <w:r w:rsidR="00E422E3">
              <w:rPr>
                <w:bCs w:val="0"/>
                <w:w w:val="100"/>
                <w:sz w:val="28"/>
                <w:szCs w:val="28"/>
              </w:rPr>
              <w:t>-5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7D071F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-</w:t>
            </w:r>
          </w:p>
        </w:tc>
      </w:tr>
    </w:tbl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i/>
          <w:w w:val="100"/>
          <w:sz w:val="28"/>
        </w:rPr>
      </w:pPr>
      <w:r>
        <w:rPr>
          <w:i/>
          <w:w w:val="100"/>
          <w:sz w:val="28"/>
        </w:rPr>
        <w:t>Условные обозначения: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П-выполнение заданий по перечисленным предметам на платформе «Сириус.Курсы»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Б- выполнение заданий по перечисленным предметам в очном формате (на бумажном варианте)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Б+П - выполнение заданий по перечисленным предметам на платформе «Сириус.Курсы» и в очном формате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  <w:sectPr w:rsidR="00A2726B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CF52D5" w:rsidRPr="008B0842" w:rsidRDefault="008B0842" w:rsidP="008B0842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 w:rsidR="00F10068">
        <w:rPr>
          <w:b w:val="0"/>
          <w:w w:val="100"/>
          <w:sz w:val="28"/>
        </w:rPr>
        <w:t>3</w:t>
      </w:r>
    </w:p>
    <w:p w:rsidR="000F0B97" w:rsidRDefault="000F0B97" w:rsidP="008B0842">
      <w:pPr>
        <w:pStyle w:val="a3"/>
        <w:rPr>
          <w:w w:val="100"/>
        </w:rPr>
      </w:pPr>
    </w:p>
    <w:p w:rsidR="00A56D2B" w:rsidRDefault="00CF52D5" w:rsidP="00A56D2B">
      <w:pPr>
        <w:jc w:val="center"/>
        <w:rPr>
          <w:b/>
          <w:color w:val="000000"/>
          <w:w w:val="100"/>
          <w:lang w:eastAsia="en-US"/>
        </w:rPr>
      </w:pPr>
      <w:r w:rsidRPr="000F0B97">
        <w:rPr>
          <w:b/>
          <w:w w:val="100"/>
        </w:rPr>
        <w:t xml:space="preserve">Информация о </w:t>
      </w:r>
      <w:r w:rsidR="000F0B97" w:rsidRPr="000F0B97">
        <w:rPr>
          <w:b/>
          <w:w w:val="100"/>
        </w:rPr>
        <w:t xml:space="preserve">результатах </w:t>
      </w:r>
      <w:r w:rsidR="000F0B97" w:rsidRPr="000F0B97">
        <w:rPr>
          <w:b/>
          <w:color w:val="000000"/>
          <w:w w:val="100"/>
          <w:lang w:eastAsia="en-US"/>
        </w:rPr>
        <w:t>ШЭ ВсОШ 202</w:t>
      </w:r>
      <w:r w:rsidR="00857B27">
        <w:rPr>
          <w:b/>
          <w:color w:val="000000"/>
          <w:w w:val="100"/>
          <w:lang w:eastAsia="en-US"/>
        </w:rPr>
        <w:t>3</w:t>
      </w:r>
      <w:r w:rsidR="000F0B97" w:rsidRPr="000F0B97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>4</w:t>
      </w:r>
      <w:r w:rsidR="000F0B97" w:rsidRPr="000F0B97">
        <w:rPr>
          <w:b/>
          <w:color w:val="000000"/>
          <w:w w:val="100"/>
          <w:lang w:eastAsia="en-US"/>
        </w:rPr>
        <w:t xml:space="preserve"> учебного года</w:t>
      </w:r>
    </w:p>
    <w:p w:rsidR="00CF52D5" w:rsidRDefault="00A56D2B" w:rsidP="00A56D2B">
      <w:pPr>
        <w:jc w:val="center"/>
        <w:rPr>
          <w:b/>
          <w:color w:val="000000"/>
          <w:w w:val="100"/>
          <w:lang w:eastAsia="en-US"/>
        </w:rPr>
      </w:pPr>
      <w:r>
        <w:rPr>
          <w:b/>
          <w:color w:val="000000"/>
          <w:w w:val="100"/>
          <w:lang w:eastAsia="en-US"/>
        </w:rPr>
        <w:t xml:space="preserve">в </w:t>
      </w:r>
      <w:r w:rsidR="003F6490" w:rsidRPr="003F6490">
        <w:rPr>
          <w:w w:val="100"/>
          <w:u w:val="single"/>
          <w:lang w:eastAsia="en-US"/>
        </w:rPr>
        <w:t>МБОУ «Красноярская СОШ»</w:t>
      </w:r>
      <w:r w:rsidRPr="003F6490">
        <w:rPr>
          <w:w w:val="100"/>
          <w:u w:val="single"/>
          <w:lang w:eastAsia="en-US"/>
        </w:rPr>
        <w:t>(</w:t>
      </w:r>
      <w:r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3F6490">
        <w:rPr>
          <w:b/>
          <w:color w:val="000000"/>
          <w:w w:val="100"/>
          <w:lang w:eastAsia="en-US"/>
        </w:rPr>
        <w:t xml:space="preserve"> Шербакульского </w:t>
      </w:r>
      <w:r w:rsidRPr="008B0842">
        <w:rPr>
          <w:b/>
          <w:color w:val="000000"/>
          <w:w w:val="100"/>
          <w:lang w:eastAsia="en-US"/>
        </w:rPr>
        <w:t>муниципального района</w:t>
      </w:r>
      <w:r w:rsidR="00A63163">
        <w:rPr>
          <w:rStyle w:val="ae"/>
          <w:b/>
          <w:color w:val="000000"/>
          <w:w w:val="100"/>
          <w:lang w:eastAsia="en-US"/>
        </w:rPr>
        <w:footnoteReference w:id="8"/>
      </w:r>
    </w:p>
    <w:p w:rsidR="00A56D2B" w:rsidRPr="00AD364F" w:rsidRDefault="00A56D2B" w:rsidP="00A56D2B">
      <w:pPr>
        <w:jc w:val="center"/>
        <w:rPr>
          <w:b/>
          <w:bCs/>
          <w:w w:val="100"/>
          <w:sz w:val="24"/>
          <w:szCs w:val="24"/>
        </w:rPr>
      </w:pPr>
    </w:p>
    <w:tbl>
      <w:tblPr>
        <w:tblW w:w="15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8"/>
        <w:gridCol w:w="567"/>
        <w:gridCol w:w="567"/>
        <w:gridCol w:w="567"/>
        <w:gridCol w:w="567"/>
        <w:gridCol w:w="567"/>
        <w:gridCol w:w="567"/>
        <w:gridCol w:w="709"/>
        <w:gridCol w:w="709"/>
        <w:gridCol w:w="1558"/>
        <w:gridCol w:w="1558"/>
        <w:gridCol w:w="1276"/>
        <w:gridCol w:w="1700"/>
        <w:gridCol w:w="1700"/>
      </w:tblGrid>
      <w:tr w:rsidR="00F10068" w:rsidTr="00F10068">
        <w:trPr>
          <w:trHeight w:val="311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3D4E5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 победителей и призеров</w:t>
            </w:r>
          </w:p>
        </w:tc>
      </w:tr>
      <w:tr w:rsidR="00F10068" w:rsidTr="00F10068">
        <w:trPr>
          <w:trHeight w:val="61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победителей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6490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3</w:t>
            </w:r>
            <w:r w:rsidR="00F45C82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45C82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3541D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</w:t>
            </w:r>
            <w:r w:rsidR="003F6490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3541D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6490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45C82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17</w:t>
            </w:r>
          </w:p>
        </w:tc>
      </w:tr>
    </w:tbl>
    <w:p w:rsidR="000F0B97" w:rsidRDefault="000F0B97" w:rsidP="008B0842">
      <w:pPr>
        <w:pStyle w:val="a3"/>
        <w:ind w:firstLine="709"/>
        <w:jc w:val="left"/>
        <w:rPr>
          <w:b w:val="0"/>
          <w:w w:val="100"/>
        </w:rPr>
      </w:pPr>
    </w:p>
    <w:p w:rsidR="00F10068" w:rsidRDefault="00F10068" w:rsidP="008B0842">
      <w:pPr>
        <w:pStyle w:val="a3"/>
        <w:ind w:firstLine="709"/>
        <w:jc w:val="left"/>
        <w:rPr>
          <w:b w:val="0"/>
          <w:w w:val="100"/>
        </w:rPr>
      </w:pPr>
    </w:p>
    <w:p w:rsidR="00857B27" w:rsidRDefault="00857B27" w:rsidP="008B0842">
      <w:pPr>
        <w:pStyle w:val="a3"/>
        <w:jc w:val="left"/>
        <w:rPr>
          <w:b w:val="0"/>
          <w:bCs w:val="0"/>
          <w:w w:val="100"/>
        </w:rPr>
        <w:sectPr w:rsidR="00857B27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857B27" w:rsidRPr="008B0842" w:rsidRDefault="00857B27" w:rsidP="00857B27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>
        <w:rPr>
          <w:b w:val="0"/>
          <w:w w:val="100"/>
          <w:sz w:val="28"/>
        </w:rPr>
        <w:t>4</w:t>
      </w: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b/>
          <w:w w:val="100"/>
        </w:rPr>
      </w:pPr>
      <w:r>
        <w:rPr>
          <w:b/>
          <w:w w:val="100"/>
        </w:rPr>
        <w:t>И</w:t>
      </w:r>
      <w:r w:rsidRPr="00636F03">
        <w:rPr>
          <w:b/>
          <w:w w:val="100"/>
        </w:rPr>
        <w:t xml:space="preserve">нформация об участии в </w:t>
      </w:r>
      <w:r>
        <w:rPr>
          <w:b/>
          <w:w w:val="100"/>
        </w:rPr>
        <w:t>школьном</w:t>
      </w:r>
      <w:r w:rsidRPr="00636F03">
        <w:rPr>
          <w:b/>
          <w:w w:val="100"/>
        </w:rPr>
        <w:t xml:space="preserve"> этапе всероссийской олимпиады школьников в 202</w:t>
      </w:r>
      <w:r>
        <w:rPr>
          <w:b/>
          <w:w w:val="100"/>
        </w:rPr>
        <w:t>3/</w:t>
      </w:r>
      <w:r w:rsidRPr="00636F03">
        <w:rPr>
          <w:b/>
          <w:w w:val="100"/>
        </w:rPr>
        <w:t>202</w:t>
      </w:r>
      <w:r>
        <w:rPr>
          <w:b/>
          <w:w w:val="100"/>
        </w:rPr>
        <w:t>4</w:t>
      </w:r>
      <w:r w:rsidRPr="00636F03">
        <w:rPr>
          <w:b/>
          <w:w w:val="100"/>
        </w:rPr>
        <w:t xml:space="preserve"> учебном году обучающихся «Круглогодичной очно-заочной школы для одаренных детей и педагогов, работающих с одаренными детьми» </w:t>
      </w:r>
      <w:r w:rsidR="005C500A">
        <w:rPr>
          <w:b/>
          <w:w w:val="100"/>
        </w:rPr>
        <w:t xml:space="preserve">обучающихся </w:t>
      </w:r>
      <w:r w:rsidR="003F6490">
        <w:rPr>
          <w:w w:val="100"/>
          <w:lang w:eastAsia="en-US"/>
        </w:rPr>
        <w:t>МБОУ «Красноярская СОШ»</w:t>
      </w:r>
      <w:r w:rsidR="005C500A">
        <w:rPr>
          <w:w w:val="100"/>
          <w:lang w:eastAsia="en-US"/>
        </w:rPr>
        <w:t xml:space="preserve"> (</w:t>
      </w:r>
      <w:r w:rsidR="005C500A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3F6490">
        <w:rPr>
          <w:b/>
          <w:color w:val="000000"/>
          <w:w w:val="100"/>
          <w:lang w:eastAsia="en-US"/>
        </w:rPr>
        <w:t xml:space="preserve"> Шербакульского </w:t>
      </w:r>
      <w:r w:rsidR="005C500A" w:rsidRPr="008B0842">
        <w:rPr>
          <w:b/>
          <w:color w:val="000000"/>
          <w:w w:val="100"/>
          <w:lang w:eastAsia="en-US"/>
        </w:rPr>
        <w:t>муниципального района</w:t>
      </w:r>
      <w:bookmarkStart w:id="0" w:name="_GoBack"/>
      <w:bookmarkEnd w:id="0"/>
    </w:p>
    <w:p w:rsidR="00857B27" w:rsidRPr="001F149E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tbl>
      <w:tblPr>
        <w:tblW w:w="10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095"/>
        <w:gridCol w:w="2520"/>
        <w:gridCol w:w="2520"/>
        <w:gridCol w:w="2520"/>
      </w:tblGrid>
      <w:tr w:rsidR="00857B27" w:rsidRPr="00636F03" w:rsidTr="00630776">
        <w:trPr>
          <w:trHeight w:val="300"/>
        </w:trPr>
        <w:tc>
          <w:tcPr>
            <w:tcW w:w="441" w:type="dxa"/>
          </w:tcPr>
          <w:p w:rsidR="00857B27" w:rsidRPr="00636F03" w:rsidRDefault="00857B27" w:rsidP="00630776">
            <w:pPr>
              <w:jc w:val="both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№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63077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857B27" w:rsidRPr="00636F03" w:rsidRDefault="00857B27" w:rsidP="0063077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Всего участников </w:t>
            </w: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школьного</w:t>
            </w: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 этапа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63077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победителей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63077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 призеров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vAlign w:val="bottom"/>
          </w:tcPr>
          <w:p w:rsidR="00857B27" w:rsidRPr="00636F0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*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(МХК)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2520" w:type="dxa"/>
          </w:tcPr>
          <w:p w:rsidR="00857B27" w:rsidRPr="00AF4992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545ADB">
              <w:rPr>
                <w:rFonts w:eastAsia="Times New Roman"/>
                <w:color w:val="000000"/>
                <w:w w:val="1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БЖ</w:t>
            </w:r>
          </w:p>
        </w:tc>
        <w:tc>
          <w:tcPr>
            <w:tcW w:w="2520" w:type="dxa"/>
          </w:tcPr>
          <w:p w:rsidR="00857B27" w:rsidRPr="00AF4992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</w:tcPr>
          <w:p w:rsidR="00857B27" w:rsidRPr="00AF4992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857B27" w:rsidRPr="00AF4992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Французский язык</w:t>
            </w:r>
          </w:p>
        </w:tc>
        <w:tc>
          <w:tcPr>
            <w:tcW w:w="2520" w:type="dxa"/>
          </w:tcPr>
          <w:p w:rsidR="00857B27" w:rsidRPr="00AF4992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63077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362C0B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2520" w:type="dxa"/>
          </w:tcPr>
          <w:p w:rsidR="00857B27" w:rsidRDefault="00857B27" w:rsidP="00630776">
            <w:pPr>
              <w:jc w:val="center"/>
            </w:pPr>
            <w:r w:rsidRPr="00AF4992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630776">
            <w:pPr>
              <w:jc w:val="center"/>
            </w:pPr>
            <w:r w:rsidRPr="00495873">
              <w:rPr>
                <w:rFonts w:eastAsia="Times New Roman"/>
                <w:color w:val="000000"/>
                <w:w w:val="100"/>
                <w:sz w:val="24"/>
                <w:szCs w:val="24"/>
              </w:rPr>
              <w:t>__/__</w:t>
            </w:r>
          </w:p>
        </w:tc>
      </w:tr>
      <w:tr w:rsidR="00857B27" w:rsidRPr="00636F03" w:rsidTr="0063077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63077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Общий итог</w:t>
            </w:r>
          </w:p>
        </w:tc>
        <w:tc>
          <w:tcPr>
            <w:tcW w:w="2520" w:type="dxa"/>
            <w:vAlign w:val="bottom"/>
          </w:tcPr>
          <w:p w:rsidR="00857B27" w:rsidRPr="00636F03" w:rsidRDefault="00857B27" w:rsidP="00630776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Pr="00636F03" w:rsidRDefault="00857B27" w:rsidP="00630776">
            <w:pPr>
              <w:jc w:val="center"/>
              <w:rPr>
                <w:b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__/__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Pr="00636F03" w:rsidRDefault="00857B27" w:rsidP="00630776">
            <w:pPr>
              <w:jc w:val="center"/>
              <w:rPr>
                <w:b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__/__</w:t>
            </w:r>
          </w:p>
        </w:tc>
      </w:tr>
    </w:tbl>
    <w:p w:rsidR="00857B27" w:rsidRDefault="00857B27" w:rsidP="00857B27">
      <w:pPr>
        <w:rPr>
          <w:rFonts w:eastAsia="Times New Roman"/>
          <w:sz w:val="24"/>
          <w:szCs w:val="24"/>
        </w:rPr>
      </w:pPr>
    </w:p>
    <w:p w:rsidR="00857B27" w:rsidRPr="00636F03" w:rsidRDefault="00857B27" w:rsidP="00857B27">
      <w:pPr>
        <w:rPr>
          <w:rFonts w:eastAsia="Times New Roman"/>
          <w:color w:val="000000"/>
          <w:w w:val="100"/>
          <w:sz w:val="22"/>
          <w:szCs w:val="24"/>
        </w:rPr>
      </w:pPr>
      <w:r w:rsidRPr="00636F03">
        <w:rPr>
          <w:rFonts w:eastAsia="Times New Roman"/>
          <w:color w:val="000000"/>
          <w:w w:val="100"/>
          <w:sz w:val="24"/>
          <w:szCs w:val="24"/>
        </w:rPr>
        <w:t>*</w:t>
      </w:r>
      <w:r w:rsidRPr="00636F03">
        <w:rPr>
          <w:rFonts w:eastAsia="Times New Roman"/>
          <w:color w:val="000000"/>
          <w:w w:val="100"/>
          <w:sz w:val="22"/>
          <w:szCs w:val="24"/>
        </w:rPr>
        <w:t>всего участников Круглогодичной школы, принявших участие в состязании по предмету/количество участников К</w:t>
      </w:r>
      <w:r>
        <w:rPr>
          <w:rFonts w:eastAsia="Times New Roman"/>
          <w:color w:val="000000"/>
          <w:w w:val="100"/>
          <w:sz w:val="22"/>
          <w:szCs w:val="24"/>
        </w:rPr>
        <w:t>ру</w:t>
      </w:r>
      <w:r w:rsidRPr="00636F03">
        <w:rPr>
          <w:rFonts w:eastAsia="Times New Roman"/>
          <w:color w:val="000000"/>
          <w:w w:val="100"/>
          <w:sz w:val="22"/>
          <w:szCs w:val="24"/>
        </w:rPr>
        <w:t xml:space="preserve">глогодичной школы, у которых совпадает предмет ШкОД и </w:t>
      </w:r>
      <w:r>
        <w:rPr>
          <w:rFonts w:eastAsia="Times New Roman"/>
          <w:color w:val="000000"/>
          <w:w w:val="100"/>
          <w:sz w:val="22"/>
          <w:szCs w:val="24"/>
        </w:rPr>
        <w:t>Ш</w:t>
      </w:r>
      <w:r w:rsidRPr="00636F03">
        <w:rPr>
          <w:rFonts w:eastAsia="Times New Roman"/>
          <w:color w:val="000000"/>
          <w:w w:val="100"/>
          <w:sz w:val="22"/>
          <w:szCs w:val="24"/>
        </w:rPr>
        <w:t>Э олимпиады по предмету</w:t>
      </w:r>
    </w:p>
    <w:p w:rsidR="00857B27" w:rsidRPr="00636F03" w:rsidRDefault="00857B27" w:rsidP="00857B27">
      <w:pPr>
        <w:pStyle w:val="a3"/>
        <w:jc w:val="left"/>
        <w:rPr>
          <w:rFonts w:eastAsia="Times New Roman"/>
          <w:b w:val="0"/>
          <w:bCs w:val="0"/>
          <w:color w:val="000000"/>
          <w:w w:val="100"/>
        </w:rPr>
      </w:pPr>
    </w:p>
    <w:p w:rsidR="00857B27" w:rsidRDefault="00857B27" w:rsidP="00857B27">
      <w:pPr>
        <w:pStyle w:val="a3"/>
        <w:jc w:val="left"/>
        <w:rPr>
          <w:b w:val="0"/>
          <w:bCs w:val="0"/>
          <w:w w:val="100"/>
        </w:rPr>
      </w:pPr>
    </w:p>
    <w:p w:rsidR="00857B27" w:rsidRDefault="00857B27" w:rsidP="00630776">
      <w:pPr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A56D2B" w:rsidP="008B0842">
      <w:pPr>
        <w:ind w:left="708" w:hanging="708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Директор образовательной организации  </w:t>
      </w:r>
      <w:r w:rsidR="00857B27">
        <w:rPr>
          <w:w w:val="100"/>
          <w:sz w:val="24"/>
          <w:szCs w:val="24"/>
        </w:rPr>
        <w:t>_______________________</w:t>
      </w:r>
      <w:r w:rsidR="003F6490">
        <w:rPr>
          <w:w w:val="100"/>
          <w:sz w:val="24"/>
          <w:szCs w:val="24"/>
        </w:rPr>
        <w:t>Альтенгоф И.Ф.</w:t>
      </w:r>
    </w:p>
    <w:p w:rsidR="00FB2639" w:rsidRPr="00AD364F" w:rsidRDefault="00FB2639" w:rsidP="008B0842">
      <w:pPr>
        <w:ind w:left="708" w:hanging="708"/>
        <w:rPr>
          <w:w w:val="100"/>
          <w:sz w:val="24"/>
          <w:szCs w:val="24"/>
        </w:rPr>
      </w:pPr>
    </w:p>
    <w:p w:rsidR="00FB2639" w:rsidRPr="00AD364F" w:rsidRDefault="00FB2639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8B0842">
      <w:pPr>
        <w:tabs>
          <w:tab w:val="left" w:pos="7437"/>
        </w:tabs>
        <w:rPr>
          <w:sz w:val="24"/>
          <w:szCs w:val="24"/>
        </w:rPr>
      </w:pPr>
      <w:r w:rsidRPr="00AD364F">
        <w:rPr>
          <w:w w:val="100"/>
          <w:sz w:val="24"/>
          <w:szCs w:val="24"/>
        </w:rPr>
        <w:t xml:space="preserve">Исполнитель: </w:t>
      </w:r>
      <w:r w:rsidR="00FB2639" w:rsidRPr="00AD364F">
        <w:rPr>
          <w:w w:val="100"/>
          <w:sz w:val="24"/>
          <w:szCs w:val="24"/>
        </w:rPr>
        <w:t>______________</w:t>
      </w:r>
      <w:r w:rsidR="003F6490">
        <w:rPr>
          <w:w w:val="100"/>
          <w:sz w:val="24"/>
          <w:szCs w:val="24"/>
        </w:rPr>
        <w:t>Шенфиш О.В.</w:t>
      </w:r>
    </w:p>
    <w:sectPr w:rsidR="00CF52D5" w:rsidRPr="00AD364F" w:rsidSect="00857B27">
      <w:pgSz w:w="11906" w:h="16838" w:code="9"/>
      <w:pgMar w:top="1276" w:right="1079" w:bottom="1178" w:left="7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28" w:rsidRDefault="00C42D28">
      <w:r>
        <w:separator/>
      </w:r>
    </w:p>
  </w:endnote>
  <w:endnote w:type="continuationSeparator" w:id="1">
    <w:p w:rsidR="00C42D28" w:rsidRDefault="00C4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28" w:rsidRDefault="00C42D28">
      <w:r>
        <w:separator/>
      </w:r>
    </w:p>
  </w:footnote>
  <w:footnote w:type="continuationSeparator" w:id="1">
    <w:p w:rsidR="00C42D28" w:rsidRDefault="00C42D28">
      <w:r>
        <w:continuationSeparator/>
      </w:r>
    </w:p>
  </w:footnote>
  <w:footnote w:id="2">
    <w:p w:rsidR="00630776" w:rsidRDefault="00630776" w:rsidP="00D83BD5">
      <w:pPr>
        <w:pStyle w:val="ac"/>
      </w:pPr>
      <w:r>
        <w:rPr>
          <w:rStyle w:val="ae"/>
        </w:rPr>
        <w:footnoteRef/>
      </w:r>
      <w:r>
        <w:t xml:space="preserve"> Обучающийся, принявший участие в школьном этапе ВсОШ по нескольким предметам, учитывается один раз.</w:t>
      </w:r>
    </w:p>
  </w:footnote>
  <w:footnote w:id="3">
    <w:p w:rsidR="00630776" w:rsidRDefault="00630776" w:rsidP="00857B27">
      <w:pPr>
        <w:pStyle w:val="ac"/>
      </w:pPr>
      <w:r>
        <w:rPr>
          <w:rStyle w:val="ae"/>
        </w:rPr>
        <w:footnoteRef/>
      </w:r>
      <w:r>
        <w:t xml:space="preserve">  Обучающийся, принявший участие в школьном этапе ВсОШ по нескольким предметам, учитывается один раз.</w:t>
      </w:r>
    </w:p>
    <w:p w:rsidR="00630776" w:rsidRDefault="00630776" w:rsidP="00857B27">
      <w:pPr>
        <w:pStyle w:val="ac"/>
      </w:pPr>
    </w:p>
  </w:footnote>
  <w:footnote w:id="4">
    <w:p w:rsidR="00630776" w:rsidRDefault="00630776">
      <w:pPr>
        <w:pStyle w:val="ac"/>
      </w:pPr>
      <w:r>
        <w:rPr>
          <w:rStyle w:val="ae"/>
        </w:rPr>
        <w:footnoteRef/>
      </w:r>
      <w:r>
        <w:t xml:space="preserve">  Данные взяты из «Отчета по организациям»</w:t>
      </w:r>
      <w:r w:rsidRPr="00A2726B">
        <w:t>(или «»Отчет по предметам», или «Список участников»)</w:t>
      </w:r>
      <w:r>
        <w:t>, сформированного системой учета «Успех55»</w:t>
      </w:r>
    </w:p>
  </w:footnote>
  <w:footnote w:id="5">
    <w:p w:rsidR="00630776" w:rsidRDefault="00630776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6">
    <w:p w:rsidR="00630776" w:rsidRDefault="00630776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7">
    <w:p w:rsidR="00630776" w:rsidRDefault="00630776" w:rsidP="00A63163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  <w:p w:rsidR="00630776" w:rsidRDefault="00630776">
      <w:pPr>
        <w:pStyle w:val="ac"/>
      </w:pPr>
    </w:p>
  </w:footnote>
  <w:footnote w:id="8">
    <w:p w:rsidR="00630776" w:rsidRDefault="00630776">
      <w:pPr>
        <w:pStyle w:val="ac"/>
      </w:pPr>
      <w:r>
        <w:rPr>
          <w:rStyle w:val="ae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76" w:rsidRDefault="00630776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0776" w:rsidRDefault="006307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776" w:rsidRPr="00E20715" w:rsidRDefault="00630776" w:rsidP="00E20715">
    <w:pPr>
      <w:pStyle w:val="a5"/>
      <w:jc w:val="center"/>
      <w:rPr>
        <w:w w:val="1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5DE"/>
    <w:rsid w:val="000032D4"/>
    <w:rsid w:val="00041118"/>
    <w:rsid w:val="0007762B"/>
    <w:rsid w:val="000C47B8"/>
    <w:rsid w:val="000C5298"/>
    <w:rsid w:val="000D42F7"/>
    <w:rsid w:val="000F0B97"/>
    <w:rsid w:val="001101A0"/>
    <w:rsid w:val="00157390"/>
    <w:rsid w:val="00161FD5"/>
    <w:rsid w:val="0017596B"/>
    <w:rsid w:val="001828B4"/>
    <w:rsid w:val="001A47B9"/>
    <w:rsid w:val="001B0772"/>
    <w:rsid w:val="001C1C76"/>
    <w:rsid w:val="001D493D"/>
    <w:rsid w:val="0024400B"/>
    <w:rsid w:val="0027037C"/>
    <w:rsid w:val="0028100E"/>
    <w:rsid w:val="00287690"/>
    <w:rsid w:val="002E4E2D"/>
    <w:rsid w:val="003715C6"/>
    <w:rsid w:val="003B1BF8"/>
    <w:rsid w:val="003C7197"/>
    <w:rsid w:val="003D4E5B"/>
    <w:rsid w:val="003F6490"/>
    <w:rsid w:val="00442AF1"/>
    <w:rsid w:val="00446C5C"/>
    <w:rsid w:val="004F0E3A"/>
    <w:rsid w:val="00511EC4"/>
    <w:rsid w:val="005125DE"/>
    <w:rsid w:val="00517253"/>
    <w:rsid w:val="00527339"/>
    <w:rsid w:val="00540290"/>
    <w:rsid w:val="00557B67"/>
    <w:rsid w:val="005854F3"/>
    <w:rsid w:val="005B5338"/>
    <w:rsid w:val="005B60D1"/>
    <w:rsid w:val="005C500A"/>
    <w:rsid w:val="005D6AD0"/>
    <w:rsid w:val="005F2064"/>
    <w:rsid w:val="005F4342"/>
    <w:rsid w:val="00604AD2"/>
    <w:rsid w:val="00630776"/>
    <w:rsid w:val="006330F3"/>
    <w:rsid w:val="00643A9F"/>
    <w:rsid w:val="00687707"/>
    <w:rsid w:val="00695A6E"/>
    <w:rsid w:val="006A5D96"/>
    <w:rsid w:val="006D6CDB"/>
    <w:rsid w:val="007108AB"/>
    <w:rsid w:val="00731C17"/>
    <w:rsid w:val="0078618A"/>
    <w:rsid w:val="00797408"/>
    <w:rsid w:val="007D071F"/>
    <w:rsid w:val="007E598A"/>
    <w:rsid w:val="007F45FD"/>
    <w:rsid w:val="00801220"/>
    <w:rsid w:val="00834BD4"/>
    <w:rsid w:val="00846F24"/>
    <w:rsid w:val="00857B27"/>
    <w:rsid w:val="008769A3"/>
    <w:rsid w:val="008B0842"/>
    <w:rsid w:val="008C3CAE"/>
    <w:rsid w:val="008D12DC"/>
    <w:rsid w:val="008F5EC1"/>
    <w:rsid w:val="00922214"/>
    <w:rsid w:val="00924A90"/>
    <w:rsid w:val="00950F7B"/>
    <w:rsid w:val="0096323B"/>
    <w:rsid w:val="00965FDB"/>
    <w:rsid w:val="0098439E"/>
    <w:rsid w:val="00997B5A"/>
    <w:rsid w:val="009F2640"/>
    <w:rsid w:val="00A251FC"/>
    <w:rsid w:val="00A256DD"/>
    <w:rsid w:val="00A2726B"/>
    <w:rsid w:val="00A56D2B"/>
    <w:rsid w:val="00A62609"/>
    <w:rsid w:val="00A63163"/>
    <w:rsid w:val="00AA6205"/>
    <w:rsid w:val="00AB0AA0"/>
    <w:rsid w:val="00AB2C33"/>
    <w:rsid w:val="00AD364F"/>
    <w:rsid w:val="00AE2807"/>
    <w:rsid w:val="00AF54FA"/>
    <w:rsid w:val="00B229AF"/>
    <w:rsid w:val="00B311D8"/>
    <w:rsid w:val="00B47006"/>
    <w:rsid w:val="00C1057C"/>
    <w:rsid w:val="00C1141A"/>
    <w:rsid w:val="00C327A7"/>
    <w:rsid w:val="00C42D28"/>
    <w:rsid w:val="00CA3A74"/>
    <w:rsid w:val="00CC6C9A"/>
    <w:rsid w:val="00CD1A86"/>
    <w:rsid w:val="00CF52D5"/>
    <w:rsid w:val="00D04A4F"/>
    <w:rsid w:val="00D11279"/>
    <w:rsid w:val="00D1153F"/>
    <w:rsid w:val="00D37C4A"/>
    <w:rsid w:val="00D40F31"/>
    <w:rsid w:val="00D574C6"/>
    <w:rsid w:val="00D80D37"/>
    <w:rsid w:val="00D83BD5"/>
    <w:rsid w:val="00DA1008"/>
    <w:rsid w:val="00DB1F37"/>
    <w:rsid w:val="00DB6597"/>
    <w:rsid w:val="00DC6DEE"/>
    <w:rsid w:val="00DD5C45"/>
    <w:rsid w:val="00E16B06"/>
    <w:rsid w:val="00E20715"/>
    <w:rsid w:val="00E2257B"/>
    <w:rsid w:val="00E422E3"/>
    <w:rsid w:val="00E447B0"/>
    <w:rsid w:val="00E66C91"/>
    <w:rsid w:val="00E773BD"/>
    <w:rsid w:val="00E957ED"/>
    <w:rsid w:val="00EE3321"/>
    <w:rsid w:val="00EE709A"/>
    <w:rsid w:val="00F10068"/>
    <w:rsid w:val="00F24CEC"/>
    <w:rsid w:val="00F3541D"/>
    <w:rsid w:val="00F45C82"/>
    <w:rsid w:val="00F61CBA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paragraph" w:styleId="a8">
    <w:name w:val="List Paragraph"/>
    <w:basedOn w:val="a"/>
    <w:link w:val="a9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3CAE"/>
    <w:rPr>
      <w:vertAlign w:val="superscript"/>
    </w:rPr>
  </w:style>
  <w:style w:type="table" w:styleId="af">
    <w:name w:val="Table Grid"/>
    <w:basedOn w:val="a1"/>
    <w:locked/>
    <w:rsid w:val="00A2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65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rasnoyarskaya--sherbakulskij-r52.gosweb.gosuslugi.ru/roditelyam-i-uchenikam/olimpiady-i-konferentsii/vsosh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CB6C-AA78-4737-B33C-1A6DFA47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ЗамУР</cp:lastModifiedBy>
  <cp:revision>20</cp:revision>
  <cp:lastPrinted>2023-11-08T04:00:00Z</cp:lastPrinted>
  <dcterms:created xsi:type="dcterms:W3CDTF">2021-10-21T17:44:00Z</dcterms:created>
  <dcterms:modified xsi:type="dcterms:W3CDTF">2023-11-08T04:16:00Z</dcterms:modified>
</cp:coreProperties>
</file>